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A94218" w14:textId="130EE6AD" w:rsidR="00EB0BB8" w:rsidRPr="007A3974" w:rsidRDefault="002252AB" w:rsidP="007C6AE4">
      <w:pPr>
        <w:pStyle w:val="Title"/>
        <w:rPr>
          <w:sz w:val="36"/>
          <w:szCs w:val="36"/>
        </w:rPr>
      </w:pPr>
      <w:bookmarkStart w:id="0" w:name="_Ref49165982"/>
      <w:bookmarkStart w:id="1" w:name="_Toc373993136"/>
      <w:bookmarkStart w:id="2" w:name="_GoBack"/>
      <w:bookmarkEnd w:id="2"/>
      <w:r>
        <w:rPr>
          <w:sz w:val="36"/>
          <w:szCs w:val="36"/>
        </w:rPr>
        <w:t>Master</w:t>
      </w:r>
      <w:r w:rsidR="002C5301" w:rsidRPr="007A3974">
        <w:rPr>
          <w:sz w:val="36"/>
          <w:szCs w:val="36"/>
        </w:rPr>
        <w:t xml:space="preserve"> </w:t>
      </w:r>
      <w:r w:rsidR="001436F1" w:rsidRPr="007A3974">
        <w:rPr>
          <w:sz w:val="36"/>
          <w:szCs w:val="36"/>
        </w:rPr>
        <w:t>Services</w:t>
      </w:r>
      <w:r w:rsidR="002C5301" w:rsidRPr="007A3974">
        <w:rPr>
          <w:sz w:val="36"/>
          <w:szCs w:val="36"/>
        </w:rPr>
        <w:t xml:space="preserve"> </w:t>
      </w:r>
      <w:r w:rsidR="00EB0BB8" w:rsidRPr="007A3974">
        <w:rPr>
          <w:sz w:val="36"/>
          <w:szCs w:val="36"/>
        </w:rPr>
        <w:t>Agreement</w:t>
      </w:r>
    </w:p>
    <w:p w14:paraId="5D948952" w14:textId="2F6DE6B0" w:rsidR="002C5301" w:rsidRDefault="00EB0BB8" w:rsidP="002C5301">
      <w:r w:rsidRPr="002B0097">
        <w:t xml:space="preserve">This </w:t>
      </w:r>
      <w:r w:rsidR="002252AB">
        <w:t>Master</w:t>
      </w:r>
      <w:r w:rsidRPr="002B0097">
        <w:t xml:space="preserve"> </w:t>
      </w:r>
      <w:r w:rsidR="002C5301">
        <w:t xml:space="preserve">Services </w:t>
      </w:r>
      <w:r w:rsidRPr="002B0097">
        <w:t xml:space="preserve">Agreement </w:t>
      </w:r>
      <w:r>
        <w:t>(the “</w:t>
      </w:r>
      <w:r w:rsidRPr="00DE36FF">
        <w:rPr>
          <w:b/>
          <w:bCs/>
        </w:rPr>
        <w:t>Agreement</w:t>
      </w:r>
      <w:r>
        <w:t xml:space="preserve">”) </w:t>
      </w:r>
      <w:r w:rsidRPr="00DE36FF">
        <w:t>is</w:t>
      </w:r>
      <w:r w:rsidRPr="002B0097">
        <w:t xml:space="preserve"> made by and between</w:t>
      </w:r>
      <w:r>
        <w:t xml:space="preserve"> CareValidat</w:t>
      </w:r>
      <w:r w:rsidR="00385269">
        <w:t>e, Inc.</w:t>
      </w:r>
      <w:r w:rsidRPr="002B0097">
        <w:t xml:space="preserve">, a Delaware </w:t>
      </w:r>
      <w:r w:rsidR="00385269">
        <w:t>corporation</w:t>
      </w:r>
      <w:r w:rsidRPr="002B0097">
        <w:t xml:space="preserve">, </w:t>
      </w:r>
      <w:r w:rsidR="00385269">
        <w:t>(</w:t>
      </w:r>
      <w:r w:rsidRPr="002B0097">
        <w:t>“</w:t>
      </w:r>
      <w:r w:rsidRPr="007C6AE4">
        <w:rPr>
          <w:b/>
          <w:bCs/>
        </w:rPr>
        <w:t>CareValidate</w:t>
      </w:r>
      <w:r w:rsidRPr="002B0097">
        <w:t xml:space="preserve">”), and </w:t>
      </w:r>
      <w:r>
        <w:t>____________________</w:t>
      </w:r>
      <w:r w:rsidRPr="002B0097">
        <w:t xml:space="preserve"> (“</w:t>
      </w:r>
      <w:r w:rsidRPr="000F69E0">
        <w:rPr>
          <w:b/>
          <w:bCs/>
        </w:rPr>
        <w:t>Customer</w:t>
      </w:r>
      <w:r w:rsidRPr="002B0097">
        <w:t>”)</w:t>
      </w:r>
      <w:r w:rsidR="002C5301">
        <w:t xml:space="preserve"> as of [Date] (“</w:t>
      </w:r>
      <w:r w:rsidR="002C5301" w:rsidRPr="002C5301">
        <w:rPr>
          <w:b/>
          <w:bCs/>
        </w:rPr>
        <w:t>Effective Date</w:t>
      </w:r>
      <w:r w:rsidR="002C5301">
        <w:t>”)</w:t>
      </w:r>
      <w:r w:rsidRPr="002B0097">
        <w:t xml:space="preserve">. Customer and </w:t>
      </w:r>
      <w:r>
        <w:t>CareValidate</w:t>
      </w:r>
      <w:r w:rsidRPr="002B0097">
        <w:t xml:space="preserve"> may singularly be identified herein as “Party” and collectively as “Parties.”</w:t>
      </w:r>
    </w:p>
    <w:p w14:paraId="5D6463A6" w14:textId="77777777" w:rsidR="001436F1" w:rsidRDefault="001436F1" w:rsidP="002C5301">
      <w:pPr>
        <w:sectPr w:rsidR="001436F1" w:rsidSect="004F0BD9">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pgNumType w:start="1"/>
          <w:cols w:space="720"/>
          <w:docGrid w:linePitch="326"/>
        </w:sectPr>
      </w:pPr>
    </w:p>
    <w:p w14:paraId="0F1959FD" w14:textId="0D6702DC" w:rsidR="002C5301" w:rsidRDefault="002C5301" w:rsidP="002C5301">
      <w:pPr>
        <w:rPr>
          <w:b/>
          <w:bCs/>
          <w:u w:val="single"/>
        </w:rPr>
      </w:pPr>
      <w:r>
        <w:t>The Parties agree that</w:t>
      </w:r>
      <w:r w:rsidR="001436F1">
        <w:t>:</w:t>
      </w:r>
    </w:p>
    <w:p w14:paraId="741C0103" w14:textId="5D3FB778" w:rsidR="00060AD3" w:rsidRPr="007A3974" w:rsidRDefault="002C5301" w:rsidP="007A3974">
      <w:pPr>
        <w:pStyle w:val="Heading1"/>
      </w:pPr>
      <w:bookmarkStart w:id="3" w:name="_Ref85657568"/>
      <w:r w:rsidRPr="007A3974">
        <w:t>Definitions</w:t>
      </w:r>
      <w:bookmarkEnd w:id="0"/>
      <w:bookmarkEnd w:id="3"/>
      <w:r w:rsidR="0045607B">
        <w:t xml:space="preserve"> </w:t>
      </w:r>
    </w:p>
    <w:p w14:paraId="715FCD38" w14:textId="508A57D0" w:rsidR="00060AD3" w:rsidRPr="00A849B6" w:rsidRDefault="00AF7990" w:rsidP="00060AD3">
      <w:r>
        <w:t>Terms used in this Agreement and not otherwise defined in this Agreement</w:t>
      </w:r>
      <w:r w:rsidR="00060AD3" w:rsidRPr="00A849B6">
        <w:t xml:space="preserve"> will have the meaning set forth as follows:</w:t>
      </w:r>
    </w:p>
    <w:p w14:paraId="6EEEC067" w14:textId="4B287F45" w:rsidR="00060AD3" w:rsidRPr="00A849B6" w:rsidRDefault="00060AD3" w:rsidP="00060AD3">
      <w:pPr>
        <w:pStyle w:val="Heading2"/>
      </w:pPr>
      <w:r w:rsidRPr="00A849B6">
        <w:t>“</w:t>
      </w:r>
      <w:r w:rsidRPr="007A3974">
        <w:rPr>
          <w:b/>
          <w:color w:val="auto"/>
        </w:rPr>
        <w:t>Affiliates</w:t>
      </w:r>
      <w:r w:rsidRPr="00A849B6">
        <w:t xml:space="preserve">” means those persons, entities, or businesses that are controlled by, controlling, or under common control with a </w:t>
      </w:r>
      <w:r w:rsidR="00982892">
        <w:t>Party</w:t>
      </w:r>
      <w:r w:rsidRPr="00A849B6">
        <w:t xml:space="preserve">, as of the Effective Date or at any time thereafter during the Term. </w:t>
      </w:r>
    </w:p>
    <w:p w14:paraId="58582C19" w14:textId="6FAF40AD" w:rsidR="00060AD3" w:rsidRPr="002B0097" w:rsidRDefault="00060AD3" w:rsidP="00060AD3">
      <w:pPr>
        <w:pStyle w:val="Heading2"/>
      </w:pPr>
      <w:r w:rsidRPr="00A849B6">
        <w:t>“</w:t>
      </w:r>
      <w:r w:rsidRPr="00A849B6">
        <w:rPr>
          <w:b/>
        </w:rPr>
        <w:t>Agent(s)</w:t>
      </w:r>
      <w:r w:rsidRPr="00A849B6">
        <w:t xml:space="preserve">” means: (i) with respect to </w:t>
      </w:r>
      <w:r w:rsidR="00BC328F">
        <w:t>CareValidate</w:t>
      </w:r>
      <w:r w:rsidR="008F0B65">
        <w:t>,</w:t>
      </w:r>
      <w:r w:rsidRPr="00A849B6">
        <w:t xml:space="preserve"> any of </w:t>
      </w:r>
      <w:r w:rsidR="00BC328F">
        <w:t>CareValidate</w:t>
      </w:r>
      <w:r w:rsidRPr="00A849B6">
        <w:t>’</w:t>
      </w:r>
      <w:r w:rsidR="007930AA">
        <w:t>s</w:t>
      </w:r>
      <w:r w:rsidRPr="00A849B6">
        <w:t xml:space="preserve"> or its Affiliates’ employees, subcontractors, staff, licensors, providers, or other third parties or individuals that provide or may provide </w:t>
      </w:r>
      <w:r w:rsidR="002252AB">
        <w:t>Software Services</w:t>
      </w:r>
      <w:r w:rsidRPr="00A849B6">
        <w:t xml:space="preserve"> or other  services to or on </w:t>
      </w:r>
      <w:r w:rsidR="00BC328F">
        <w:t>CareValidate</w:t>
      </w:r>
      <w:r w:rsidRPr="00A849B6">
        <w:t>’</w:t>
      </w:r>
      <w:r w:rsidR="007930AA">
        <w:t>s</w:t>
      </w:r>
      <w:r w:rsidRPr="00A849B6">
        <w:t xml:space="preserve"> behalf pursuant to this Agreement; and (ii) with respect to Customer</w:t>
      </w:r>
      <w:r w:rsidR="008F0B65">
        <w:t>,</w:t>
      </w:r>
      <w:r w:rsidRPr="00A849B6">
        <w:t xml:space="preserve"> any of Customer’s employees, subcontractors, staff, licensors, providers, or Authorized Users, and other third parties or individuals that access or use the </w:t>
      </w:r>
      <w:r w:rsidR="002252AB">
        <w:t>Software Services</w:t>
      </w:r>
      <w:r>
        <w:t>.</w:t>
      </w:r>
    </w:p>
    <w:p w14:paraId="31EDE2DB" w14:textId="77777777" w:rsidR="00060AD3" w:rsidRPr="00A849B6" w:rsidRDefault="00060AD3" w:rsidP="00060AD3">
      <w:pPr>
        <w:pStyle w:val="Heading2"/>
      </w:pPr>
      <w:r w:rsidRPr="00A849B6">
        <w:t>“</w:t>
      </w:r>
      <w:r w:rsidRPr="00A849B6">
        <w:rPr>
          <w:b/>
        </w:rPr>
        <w:t>Applicable Law</w:t>
      </w:r>
      <w:r w:rsidRPr="00A849B6">
        <w:t>” means all applicable state, federal, international, and/or local laws, statutes, rules and regulations.</w:t>
      </w:r>
    </w:p>
    <w:p w14:paraId="2F549E2A" w14:textId="6AF1A3B4" w:rsidR="00060AD3" w:rsidRDefault="00060AD3" w:rsidP="00060AD3">
      <w:pPr>
        <w:pStyle w:val="Heading2"/>
      </w:pPr>
      <w:bookmarkStart w:id="4" w:name="_Hlk49415861"/>
      <w:r w:rsidRPr="00A849B6">
        <w:t>“</w:t>
      </w:r>
      <w:r w:rsidRPr="00A849B6">
        <w:rPr>
          <w:b/>
        </w:rPr>
        <w:t>Authorized User(s)</w:t>
      </w:r>
      <w:r w:rsidRPr="00A849B6">
        <w:t xml:space="preserve">” means any </w:t>
      </w:r>
      <w:r w:rsidR="008F0B65">
        <w:t xml:space="preserve">Agent(s) </w:t>
      </w:r>
      <w:r w:rsidRPr="00A849B6">
        <w:t>that Customer permits to use</w:t>
      </w:r>
      <w:r w:rsidR="00B72CA7">
        <w:t xml:space="preserve"> or</w:t>
      </w:r>
      <w:r w:rsidRPr="00A849B6">
        <w:t xml:space="preserve"> access the </w:t>
      </w:r>
      <w:r w:rsidR="002252AB">
        <w:t>Software Services</w:t>
      </w:r>
      <w:r w:rsidRPr="00A849B6">
        <w:t xml:space="preserve"> provided</w:t>
      </w:r>
      <w:r w:rsidR="00B72CA7">
        <w:t xml:space="preserve"> that</w:t>
      </w:r>
      <w:r w:rsidRPr="00A849B6">
        <w:t xml:space="preserve"> such </w:t>
      </w:r>
      <w:r w:rsidR="008F0B65">
        <w:t>Agent</w:t>
      </w:r>
      <w:r w:rsidR="008F0B65" w:rsidRPr="00A849B6">
        <w:t xml:space="preserve"> </w:t>
      </w:r>
      <w:r w:rsidR="00B72CA7">
        <w:t>has</w:t>
      </w:r>
      <w:r w:rsidR="00B72CA7" w:rsidRPr="00A849B6">
        <w:t xml:space="preserve"> </w:t>
      </w:r>
      <w:r w:rsidRPr="00A849B6">
        <w:t xml:space="preserve">a need to use the </w:t>
      </w:r>
      <w:r w:rsidR="002252AB">
        <w:t>Software Services</w:t>
      </w:r>
      <w:r w:rsidRPr="00A849B6">
        <w:t xml:space="preserve"> </w:t>
      </w:r>
      <w:r w:rsidR="00B72CA7">
        <w:t xml:space="preserve">in the scope and course of their </w:t>
      </w:r>
      <w:r w:rsidR="008F0B65">
        <w:t>relationship</w:t>
      </w:r>
      <w:r w:rsidR="008F0B65" w:rsidRPr="00A849B6">
        <w:t xml:space="preserve"> </w:t>
      </w:r>
      <w:r w:rsidRPr="00A849B6">
        <w:t>with Customer</w:t>
      </w:r>
      <w:r>
        <w:t>.</w:t>
      </w:r>
      <w:r w:rsidRPr="00A849B6">
        <w:t xml:space="preserve"> </w:t>
      </w:r>
    </w:p>
    <w:p w14:paraId="192AD76E" w14:textId="1A3B9674" w:rsidR="00EB0BB8" w:rsidRPr="00A0391A" w:rsidRDefault="00F64928" w:rsidP="00060AD3">
      <w:pPr>
        <w:pStyle w:val="Heading2"/>
      </w:pPr>
      <w:r>
        <w:t>“</w:t>
      </w:r>
      <w:r>
        <w:rPr>
          <w:b/>
          <w:bCs/>
        </w:rPr>
        <w:t>Badge</w:t>
      </w:r>
      <w:r>
        <w:t xml:space="preserve">” means the hardware badges embedded with CareValidate </w:t>
      </w:r>
      <w:r w:rsidR="00662532">
        <w:t>Software</w:t>
      </w:r>
      <w:r>
        <w:t xml:space="preserve"> that transmit</w:t>
      </w:r>
      <w:r w:rsidR="00662532">
        <w:t>s</w:t>
      </w:r>
      <w:r>
        <w:t xml:space="preserve"> </w:t>
      </w:r>
      <w:r w:rsidR="00662532">
        <w:t>by signal data to other CareValidate Software whether directly or through a proprietary CareValidate receiver</w:t>
      </w:r>
      <w:r w:rsidR="00F11BF6">
        <w:t xml:space="preserve"> and is purchased directly from CareValidate or from an authorized reseller</w:t>
      </w:r>
      <w:r w:rsidR="00662532">
        <w:t>.</w:t>
      </w:r>
    </w:p>
    <w:bookmarkEnd w:id="4"/>
    <w:p w14:paraId="627F2241" w14:textId="77777777" w:rsidR="0016104E" w:rsidRPr="00A849B6" w:rsidRDefault="0016104E" w:rsidP="0016104E">
      <w:pPr>
        <w:pStyle w:val="Heading2"/>
        <w:rPr>
          <w:spacing w:val="-2"/>
        </w:rPr>
      </w:pPr>
      <w:r w:rsidRPr="000F69E0">
        <w:rPr>
          <w:bCs/>
        </w:rPr>
        <w:t>“</w:t>
      </w:r>
      <w:r>
        <w:rPr>
          <w:b/>
        </w:rPr>
        <w:t>CareValidate</w:t>
      </w:r>
      <w:r w:rsidRPr="00A849B6">
        <w:rPr>
          <w:b/>
        </w:rPr>
        <w:t xml:space="preserve"> </w:t>
      </w:r>
      <w:r>
        <w:rPr>
          <w:b/>
        </w:rPr>
        <w:t>Materials</w:t>
      </w:r>
      <w:r w:rsidRPr="000F69E0">
        <w:rPr>
          <w:bCs/>
        </w:rPr>
        <w:t>”</w:t>
      </w:r>
      <w:r w:rsidRPr="00A849B6">
        <w:t xml:space="preserve"> means (i) the </w:t>
      </w:r>
      <w:r>
        <w:t>Software Services</w:t>
      </w:r>
      <w:r w:rsidRPr="00A849B6">
        <w:t xml:space="preserve">; (ii) Prior Inventions; (iii) all Intellectual Property developed and/or owned by </w:t>
      </w:r>
      <w:r>
        <w:t>CareValidate</w:t>
      </w:r>
      <w:r w:rsidRPr="00A849B6">
        <w:t xml:space="preserve">, its Agents, or third parties on or after the Effective Date of this Agreement, including, without limitation, all Marks; (iv) research, benchmarking methodologies, tools, and other confidential materials relating to the </w:t>
      </w:r>
      <w:r>
        <w:t>Software Services</w:t>
      </w:r>
      <w:r w:rsidRPr="00A849B6">
        <w:t xml:space="preserve"> (including, without limitation, any such materials based on aggregated and de-identified Customer Data); </w:t>
      </w:r>
      <w:r w:rsidRPr="00BF35C9">
        <w:t>configurations, workflows, interfaces, modifications and any enhancements</w:t>
      </w:r>
      <w:r>
        <w:t xml:space="preserve"> of the Software Services</w:t>
      </w:r>
      <w:r w:rsidRPr="00BF35C9">
        <w:t xml:space="preserve"> </w:t>
      </w:r>
      <w:r>
        <w:t>developed or customized</w:t>
      </w:r>
      <w:r w:rsidRPr="00BF35C9">
        <w:t xml:space="preserve"> for </w:t>
      </w:r>
      <w:r>
        <w:t>Customer hereunder; and</w:t>
      </w:r>
      <w:r w:rsidRPr="00A849B6">
        <w:t xml:space="preserve"> (v) any derivative works of any of the foregoing.</w:t>
      </w:r>
    </w:p>
    <w:p w14:paraId="4BEC9783" w14:textId="4924CE3F" w:rsidR="00060AD3" w:rsidRPr="00A849B6" w:rsidRDefault="00060AD3" w:rsidP="00060AD3">
      <w:pPr>
        <w:pStyle w:val="Heading2"/>
      </w:pPr>
      <w:r w:rsidRPr="00A849B6">
        <w:t xml:space="preserve"> “</w:t>
      </w:r>
      <w:r w:rsidRPr="00996457">
        <w:rPr>
          <w:b/>
        </w:rPr>
        <w:t>Confidential Information</w:t>
      </w:r>
      <w:r w:rsidRPr="00A849B6">
        <w:t xml:space="preserve">” means any information a Party or its Affiliates receives or has access to in connection with this Agreement, whether or not disclosed by a Party or its Affiliates, and whether or not labeled as being confidential, which is not publicly known, including, but not limited to: software, financial information, schematics, requirements, configuration information, research papers, projections, routines, processes, formulas, trade secrets, innovations, inventions, discoveries, improvements, research or development and test results, specifications, know-how, formats, plans, sketches, drawings, models, customer lists, customer and supplier identities and characteristics, agreements, marketing knowledge and information, </w:t>
      </w:r>
      <w:r w:rsidRPr="00A849B6">
        <w:lastRenderedPageBreak/>
        <w:t xml:space="preserve">sales figures, pricing information, marketing plans and business plans, organizational structure and operations, strategies, forecasts, analyses, financial information, budgets, system flow charts, process flow diagrams, data dictionaries, data models, entity relationship diagrams, object models, screen layouts, and any other information of a Party or its Affiliates stored or created on any media or in any form and received, processed, stored, archived or maintained by a Party or its Affiliates. “Confidential Information” will not include information that a Party can demonstrate through written documentation: (i) was publicly known through no wrongful act of a Party; (ii) was in a Party’s lawful possession prior to disclosure under this Agreement and was not received as a breach of any confidentiality obligations; (iii) was independently developed by a Party outside the scope of this Agreement; or (iv) was lawfully obtained from a third party without confidentiality restrictions. </w:t>
      </w:r>
    </w:p>
    <w:p w14:paraId="422E72F8" w14:textId="4E458528" w:rsidR="00060AD3" w:rsidRPr="00A849B6" w:rsidRDefault="00060AD3" w:rsidP="00060AD3">
      <w:pPr>
        <w:pStyle w:val="Heading2"/>
      </w:pPr>
      <w:r w:rsidRPr="00CB276E">
        <w:rPr>
          <w:bCs/>
        </w:rPr>
        <w:t>“</w:t>
      </w:r>
      <w:r w:rsidRPr="00CB276E">
        <w:rPr>
          <w:b/>
        </w:rPr>
        <w:t>Customer Data</w:t>
      </w:r>
      <w:r w:rsidRPr="00CB276E">
        <w:rPr>
          <w:bCs/>
        </w:rPr>
        <w:t>”</w:t>
      </w:r>
      <w:r w:rsidRPr="00CB276E">
        <w:rPr>
          <w:b/>
        </w:rPr>
        <w:t xml:space="preserve"> </w:t>
      </w:r>
      <w:r w:rsidRPr="00A849B6">
        <w:t xml:space="preserve">means the data or other information </w:t>
      </w:r>
      <w:r w:rsidR="00EF17ED">
        <w:t xml:space="preserve">input into and/or stored by the </w:t>
      </w:r>
      <w:r w:rsidR="002252AB">
        <w:t>Software Services</w:t>
      </w:r>
      <w:r w:rsidR="00EF17ED">
        <w:t xml:space="preserve"> by or on behalf of the Customer</w:t>
      </w:r>
      <w:r w:rsidRPr="00A849B6">
        <w:t>.</w:t>
      </w:r>
    </w:p>
    <w:p w14:paraId="084FC613" w14:textId="54B7DF66" w:rsidR="00060AD3" w:rsidRPr="0016104E" w:rsidRDefault="00060AD3" w:rsidP="00060AD3">
      <w:pPr>
        <w:pStyle w:val="Heading2"/>
        <w:rPr>
          <w:color w:val="00B050"/>
        </w:rPr>
      </w:pPr>
      <w:r w:rsidRPr="00A849B6">
        <w:t>“</w:t>
      </w:r>
      <w:r w:rsidRPr="00A849B6">
        <w:rPr>
          <w:b/>
        </w:rPr>
        <w:t>Documentation</w:t>
      </w:r>
      <w:r w:rsidRPr="00A849B6">
        <w:t xml:space="preserve">” means </w:t>
      </w:r>
      <w:r w:rsidR="00F26D55" w:rsidRPr="00F26D55">
        <w:t>the product installation instructions, user manuals, release notes, support articles, notices</w:t>
      </w:r>
      <w:r w:rsidR="00DA563E">
        <w:t>, sample documents, training materials</w:t>
      </w:r>
      <w:r w:rsidR="00F26D55" w:rsidRPr="00F26D55">
        <w:t xml:space="preserve"> and operating instructions prepared by CareValidate,  </w:t>
      </w:r>
      <w:r w:rsidR="0047578B">
        <w:t>all</w:t>
      </w:r>
      <w:r w:rsidR="0047578B" w:rsidRPr="00F26D55">
        <w:t xml:space="preserve"> </w:t>
      </w:r>
      <w:r w:rsidR="00F26D55" w:rsidRPr="00F26D55">
        <w:t xml:space="preserve">as may be updated from time to time by CareValidate and made available to </w:t>
      </w:r>
      <w:r w:rsidR="00F26D55">
        <w:t>Customer</w:t>
      </w:r>
      <w:r>
        <w:t>.</w:t>
      </w:r>
      <w:r w:rsidRPr="00A849B6">
        <w:t xml:space="preserve"> </w:t>
      </w:r>
    </w:p>
    <w:p w14:paraId="2D022F56" w14:textId="251148C4" w:rsidR="0016104E" w:rsidRPr="004A1D61" w:rsidRDefault="0016104E" w:rsidP="00060AD3">
      <w:pPr>
        <w:pStyle w:val="Heading2"/>
        <w:rPr>
          <w:color w:val="000000" w:themeColor="text1"/>
        </w:rPr>
      </w:pPr>
      <w:r w:rsidRPr="004A1D61">
        <w:rPr>
          <w:b/>
          <w:bCs/>
          <w:color w:val="000000" w:themeColor="text1"/>
        </w:rPr>
        <w:t>“End User” </w:t>
      </w:r>
      <w:r w:rsidRPr="004A1D61">
        <w:rPr>
          <w:color w:val="000000" w:themeColor="text1"/>
        </w:rPr>
        <w:t>means the ultimate user of the Solution.</w:t>
      </w:r>
    </w:p>
    <w:p w14:paraId="776E7B46" w14:textId="4DF79361" w:rsidR="00060AD3" w:rsidRDefault="00060AD3" w:rsidP="00060AD3">
      <w:pPr>
        <w:pStyle w:val="Heading2"/>
      </w:pPr>
      <w:r w:rsidRPr="00A849B6">
        <w:t>“</w:t>
      </w:r>
      <w:r w:rsidRPr="00A849B6">
        <w:rPr>
          <w:b/>
        </w:rPr>
        <w:t>Fees</w:t>
      </w:r>
      <w:r w:rsidRPr="00A849B6">
        <w:t xml:space="preserve">” means the amounts listed  for the </w:t>
      </w:r>
      <w:r w:rsidR="002252AB">
        <w:t>Services</w:t>
      </w:r>
      <w:r w:rsidR="00222AAA">
        <w:t xml:space="preserve"> on the </w:t>
      </w:r>
      <w:r w:rsidR="0091297E">
        <w:t>Quote</w:t>
      </w:r>
      <w:r w:rsidR="00222AAA">
        <w:t xml:space="preserve"> and/or Statement of Work</w:t>
      </w:r>
      <w:r w:rsidRPr="00A849B6">
        <w:t>.</w:t>
      </w:r>
    </w:p>
    <w:p w14:paraId="2DDDC941" w14:textId="1F3BA5A8" w:rsidR="0016104E" w:rsidRPr="00A849B6" w:rsidRDefault="0016104E" w:rsidP="00060AD3">
      <w:pPr>
        <w:pStyle w:val="Heading2"/>
      </w:pPr>
      <w:r w:rsidRPr="0016104E">
        <w:t>“</w:t>
      </w:r>
      <w:r w:rsidRPr="004A1D61">
        <w:rPr>
          <w:b/>
          <w:bCs/>
        </w:rPr>
        <w:t>Go Live Date</w:t>
      </w:r>
      <w:r w:rsidRPr="0016104E">
        <w:t>” is the date on which the Solution is used in a production environment, i.e. the Solution is accessed by End</w:t>
      </w:r>
      <w:r w:rsidR="004A1D61">
        <w:t xml:space="preserve"> </w:t>
      </w:r>
      <w:r w:rsidRPr="0016104E">
        <w:t>Users and is part of Customer’s system for live business operations.</w:t>
      </w:r>
    </w:p>
    <w:p w14:paraId="449B9FA0" w14:textId="45797953" w:rsidR="002C211D" w:rsidRPr="00A849B6" w:rsidRDefault="00060AD3" w:rsidP="00AF7990">
      <w:pPr>
        <w:pStyle w:val="Heading2"/>
      </w:pPr>
      <w:r w:rsidRPr="00A849B6">
        <w:t>“</w:t>
      </w:r>
      <w:r w:rsidRPr="00A849B6">
        <w:rPr>
          <w:b/>
        </w:rPr>
        <w:t>Intellectual Property</w:t>
      </w:r>
      <w:r w:rsidRPr="00A849B6">
        <w:t>” means any and all copyrights, trademarks, service marks, patents, trade names (registered and unregistered), trade secrets, know-how, inventions, licenses, and all other intellectual property or proprietary rights throughout the world.</w:t>
      </w:r>
    </w:p>
    <w:p w14:paraId="4BAB7C4F" w14:textId="7A9DC3D7" w:rsidR="00060AD3" w:rsidRPr="00A849B6" w:rsidRDefault="00060AD3" w:rsidP="00060AD3">
      <w:pPr>
        <w:pStyle w:val="Heading2"/>
      </w:pPr>
      <w:r w:rsidRPr="00A849B6">
        <w:t>“</w:t>
      </w:r>
      <w:r w:rsidRPr="00A849B6">
        <w:rPr>
          <w:b/>
        </w:rPr>
        <w:t>Marks”</w:t>
      </w:r>
      <w:r w:rsidRPr="00A849B6">
        <w:t xml:space="preserve"> means logos and other trademarks, service marks, labels, product names, and service names of </w:t>
      </w:r>
      <w:r w:rsidR="00BC328F">
        <w:t>CareValidate</w:t>
      </w:r>
      <w:r w:rsidRPr="00A849B6">
        <w:t xml:space="preserve"> and its Agents.</w:t>
      </w:r>
    </w:p>
    <w:p w14:paraId="3B80E6C6" w14:textId="5EC942B2" w:rsidR="00AC380B" w:rsidRDefault="00060AD3" w:rsidP="00AC380B">
      <w:pPr>
        <w:pStyle w:val="Heading2"/>
      </w:pPr>
      <w:r w:rsidRPr="00A849B6">
        <w:t>“</w:t>
      </w:r>
      <w:r w:rsidR="0091297E">
        <w:rPr>
          <w:b/>
        </w:rPr>
        <w:t>Quote</w:t>
      </w:r>
      <w:r w:rsidRPr="00A849B6">
        <w:t xml:space="preserve">” means </w:t>
      </w:r>
      <w:r w:rsidR="002C5301">
        <w:t xml:space="preserve">the </w:t>
      </w:r>
      <w:r w:rsidR="0091297E">
        <w:t>Quote and/or Proposal</w:t>
      </w:r>
      <w:r w:rsidR="002C5301">
        <w:rPr>
          <w:rStyle w:val="DeltaViewInsertion"/>
          <w:color w:val="auto"/>
          <w:spacing w:val="-2"/>
          <w:szCs w:val="20"/>
          <w:u w:val="none"/>
        </w:rPr>
        <w:t xml:space="preserve">, which is attached </w:t>
      </w:r>
      <w:r w:rsidR="0091297E">
        <w:rPr>
          <w:rStyle w:val="DeltaViewInsertion"/>
          <w:color w:val="auto"/>
          <w:spacing w:val="-2"/>
          <w:szCs w:val="20"/>
          <w:u w:val="none"/>
        </w:rPr>
        <w:t xml:space="preserve">hereto </w:t>
      </w:r>
      <w:r w:rsidR="002C5301">
        <w:rPr>
          <w:rStyle w:val="DeltaViewInsertion"/>
          <w:color w:val="auto"/>
          <w:spacing w:val="-2"/>
          <w:szCs w:val="20"/>
          <w:u w:val="none"/>
        </w:rPr>
        <w:t>as Exhibit 1</w:t>
      </w:r>
      <w:r w:rsidR="0047578B">
        <w:rPr>
          <w:rStyle w:val="DeltaViewInsertion"/>
          <w:color w:val="auto"/>
          <w:spacing w:val="-2"/>
          <w:szCs w:val="20"/>
          <w:u w:val="none"/>
        </w:rPr>
        <w:t xml:space="preserve">, </w:t>
      </w:r>
      <w:r w:rsidR="00822161" w:rsidRPr="00822161">
        <w:rPr>
          <w:rStyle w:val="DeltaViewInsertion"/>
          <w:color w:val="auto"/>
          <w:spacing w:val="-2"/>
          <w:szCs w:val="20"/>
          <w:u w:val="none"/>
        </w:rPr>
        <w:t xml:space="preserve">is executed by both </w:t>
      </w:r>
      <w:r w:rsidR="004E0656">
        <w:rPr>
          <w:rStyle w:val="DeltaViewInsertion"/>
          <w:color w:val="auto"/>
          <w:spacing w:val="-2"/>
          <w:szCs w:val="20"/>
          <w:u w:val="none"/>
        </w:rPr>
        <w:t>Customer</w:t>
      </w:r>
      <w:r w:rsidR="00822161" w:rsidRPr="00822161">
        <w:rPr>
          <w:rStyle w:val="DeltaViewInsertion"/>
          <w:color w:val="auto"/>
          <w:spacing w:val="-2"/>
          <w:szCs w:val="20"/>
          <w:u w:val="none"/>
        </w:rPr>
        <w:t xml:space="preserve"> and </w:t>
      </w:r>
      <w:r w:rsidR="00BC328F">
        <w:rPr>
          <w:rStyle w:val="DeltaViewInsertion"/>
          <w:color w:val="auto"/>
          <w:spacing w:val="-2"/>
          <w:szCs w:val="20"/>
          <w:u w:val="none"/>
        </w:rPr>
        <w:t>CareValidate</w:t>
      </w:r>
      <w:r w:rsidR="00822161" w:rsidRPr="00822161">
        <w:rPr>
          <w:rStyle w:val="DeltaViewInsertion"/>
          <w:color w:val="auto"/>
          <w:spacing w:val="-2"/>
          <w:szCs w:val="20"/>
          <w:u w:val="none"/>
        </w:rPr>
        <w:t xml:space="preserve"> and references and incorporates the terms </w:t>
      </w:r>
      <w:r w:rsidR="0047578B">
        <w:rPr>
          <w:rStyle w:val="DeltaViewInsertion"/>
          <w:color w:val="auto"/>
          <w:spacing w:val="-2"/>
          <w:szCs w:val="20"/>
          <w:u w:val="none"/>
        </w:rPr>
        <w:t>of</w:t>
      </w:r>
      <w:r w:rsidR="00822161" w:rsidRPr="00822161">
        <w:rPr>
          <w:rStyle w:val="DeltaViewInsertion"/>
          <w:color w:val="auto"/>
          <w:spacing w:val="-2"/>
          <w:szCs w:val="20"/>
          <w:u w:val="none"/>
        </w:rPr>
        <w:t xml:space="preserve"> this Agreement</w:t>
      </w:r>
      <w:r w:rsidR="00AF7990">
        <w:rPr>
          <w:rStyle w:val="DeltaViewInsertion"/>
          <w:color w:val="auto"/>
          <w:spacing w:val="-2"/>
          <w:szCs w:val="20"/>
          <w:u w:val="none"/>
        </w:rPr>
        <w:t xml:space="preserve"> by which Customer licenses one or more Software Services</w:t>
      </w:r>
      <w:r w:rsidRPr="00A849B6">
        <w:t>.</w:t>
      </w:r>
      <w:r w:rsidR="00AC380B" w:rsidRPr="00AC380B">
        <w:t xml:space="preserve"> </w:t>
      </w:r>
    </w:p>
    <w:p w14:paraId="3ED7874B" w14:textId="0ECF64B6" w:rsidR="00060AD3" w:rsidRPr="00AE7C09" w:rsidRDefault="00060AD3" w:rsidP="00060AD3">
      <w:pPr>
        <w:pStyle w:val="Heading2"/>
        <w:rPr>
          <w:spacing w:val="-2"/>
        </w:rPr>
      </w:pPr>
      <w:r w:rsidRPr="000F69E0">
        <w:rPr>
          <w:bCs/>
          <w:spacing w:val="-2"/>
        </w:rPr>
        <w:t>“</w:t>
      </w:r>
      <w:r w:rsidRPr="00A849B6">
        <w:rPr>
          <w:b/>
          <w:spacing w:val="-2"/>
        </w:rPr>
        <w:t>Prior Inventions</w:t>
      </w:r>
      <w:r w:rsidRPr="00A849B6">
        <w:rPr>
          <w:spacing w:val="-2"/>
        </w:rPr>
        <w:t xml:space="preserve">” means </w:t>
      </w:r>
      <w:r w:rsidRPr="00A849B6">
        <w:t xml:space="preserve">any pre-existing invention, discovery, original works of authorship, developments, improvements, trade secrets, concepts or other proprietary information or intellectual property right developed and/or owned by </w:t>
      </w:r>
      <w:r w:rsidR="00BC328F">
        <w:t>CareValidate</w:t>
      </w:r>
      <w:r w:rsidRPr="00A849B6">
        <w:t xml:space="preserve">, its Agents, or </w:t>
      </w:r>
      <w:r w:rsidR="0047578B">
        <w:t xml:space="preserve">third parties </w:t>
      </w:r>
      <w:r w:rsidRPr="00A849B6">
        <w:t>prior to the Effective Date of this Agreement.</w:t>
      </w:r>
    </w:p>
    <w:p w14:paraId="1E1AAB7C" w14:textId="2DB41376" w:rsidR="00AE7C09" w:rsidRPr="00EB0BB8" w:rsidRDefault="00AE7C09" w:rsidP="00060AD3">
      <w:pPr>
        <w:pStyle w:val="Heading2"/>
        <w:rPr>
          <w:spacing w:val="-2"/>
        </w:rPr>
      </w:pPr>
      <w:r>
        <w:t>“</w:t>
      </w:r>
      <w:r>
        <w:rPr>
          <w:b/>
          <w:bCs/>
        </w:rPr>
        <w:t>Services</w:t>
      </w:r>
      <w:r>
        <w:t>” means any services provided under this Agreement, including the Software Services and Professional Services</w:t>
      </w:r>
      <w:r w:rsidR="008F0B65">
        <w:t xml:space="preserve"> (as defined in Section 4 below)</w:t>
      </w:r>
      <w:r>
        <w:t>.</w:t>
      </w:r>
    </w:p>
    <w:p w14:paraId="4116250E" w14:textId="77777777" w:rsidR="0016104E" w:rsidRDefault="0016104E">
      <w:pPr>
        <w:autoSpaceDE/>
        <w:autoSpaceDN/>
        <w:adjustRightInd/>
        <w:spacing w:after="0"/>
        <w:jc w:val="left"/>
        <w:rPr>
          <w:color w:val="000000"/>
        </w:rPr>
      </w:pPr>
      <w:r>
        <w:br w:type="page"/>
      </w:r>
    </w:p>
    <w:p w14:paraId="2AB3BF6A" w14:textId="0A2ED10A" w:rsidR="00F26D55" w:rsidRPr="00AF7990" w:rsidRDefault="00F64928" w:rsidP="00060AD3">
      <w:pPr>
        <w:pStyle w:val="Heading2"/>
        <w:rPr>
          <w:spacing w:val="-2"/>
        </w:rPr>
      </w:pPr>
      <w:r>
        <w:lastRenderedPageBreak/>
        <w:t>“</w:t>
      </w:r>
      <w:r w:rsidR="00F26D55" w:rsidRPr="00F64928">
        <w:rPr>
          <w:b/>
          <w:bCs/>
        </w:rPr>
        <w:t>Software</w:t>
      </w:r>
      <w:r w:rsidR="002252AB">
        <w:rPr>
          <w:b/>
          <w:bCs/>
        </w:rPr>
        <w:t xml:space="preserve"> Services</w:t>
      </w:r>
      <w:r w:rsidR="00F26D55" w:rsidRPr="00F26D55">
        <w:t>” means CareValidate’s proprietary software</w:t>
      </w:r>
      <w:r w:rsidR="002252AB">
        <w:t xml:space="preserve"> provided on a hosted or software as a service basis</w:t>
      </w:r>
      <w:r w:rsidR="00F26D55" w:rsidRPr="00F26D55">
        <w:t xml:space="preserve">, including but not limited to </w:t>
      </w:r>
      <w:r w:rsidR="00662532">
        <w:t>CareValidate mobile applications, the CareValidate platform</w:t>
      </w:r>
      <w:r w:rsidR="00F26D55" w:rsidRPr="00F26D55">
        <w:t xml:space="preserve">, sample application code, SDKs including associated Application Programming Interfaces (“API”) in object code only or, in connection with sample application code, both object and source code as well as any </w:t>
      </w:r>
      <w:r w:rsidR="005A3166">
        <w:t>updates</w:t>
      </w:r>
      <w:r>
        <w:t xml:space="preserve">, and any </w:t>
      </w:r>
      <w:r w:rsidRPr="00F64928">
        <w:t xml:space="preserve">embedded, licensed </w:t>
      </w:r>
      <w:r w:rsidR="00996457">
        <w:t>CareValidate</w:t>
      </w:r>
      <w:r>
        <w:t xml:space="preserve"> </w:t>
      </w:r>
      <w:r w:rsidRPr="00F64928">
        <w:t xml:space="preserve">software within </w:t>
      </w:r>
      <w:r>
        <w:t>any Badge</w:t>
      </w:r>
      <w:r w:rsidRPr="00F64928">
        <w:t xml:space="preserve"> as CareValidate may approve and license</w:t>
      </w:r>
      <w:r w:rsidR="00F26D55" w:rsidRPr="00F26D55">
        <w:t>.</w:t>
      </w:r>
    </w:p>
    <w:p w14:paraId="74BB9700" w14:textId="75FA886C" w:rsidR="00AF7990" w:rsidRPr="00AF7990" w:rsidRDefault="00AF7990" w:rsidP="00060AD3">
      <w:pPr>
        <w:pStyle w:val="Heading2"/>
        <w:rPr>
          <w:spacing w:val="-2"/>
        </w:rPr>
      </w:pPr>
      <w:r>
        <w:t>“</w:t>
      </w:r>
      <w:r>
        <w:rPr>
          <w:b/>
          <w:bCs/>
        </w:rPr>
        <w:t>Statement of Work</w:t>
      </w:r>
      <w:r>
        <w:t xml:space="preserve">” means </w:t>
      </w:r>
      <w:r w:rsidR="0045607B">
        <w:t xml:space="preserve">the statement of work </w:t>
      </w:r>
      <w:r w:rsidR="0045607B" w:rsidRPr="00822161">
        <w:rPr>
          <w:rStyle w:val="DeltaViewInsertion"/>
          <w:color w:val="auto"/>
          <w:spacing w:val="-2"/>
          <w:szCs w:val="20"/>
          <w:u w:val="none"/>
        </w:rPr>
        <w:t xml:space="preserve">that is executed by both </w:t>
      </w:r>
      <w:r w:rsidR="0045607B">
        <w:rPr>
          <w:rStyle w:val="DeltaViewInsertion"/>
          <w:color w:val="auto"/>
          <w:spacing w:val="-2"/>
          <w:szCs w:val="20"/>
          <w:u w:val="none"/>
        </w:rPr>
        <w:t>Customer</w:t>
      </w:r>
      <w:r w:rsidR="0045607B" w:rsidRPr="00822161">
        <w:rPr>
          <w:rStyle w:val="DeltaViewInsertion"/>
          <w:color w:val="auto"/>
          <w:spacing w:val="-2"/>
          <w:szCs w:val="20"/>
          <w:u w:val="none"/>
        </w:rPr>
        <w:t xml:space="preserve"> and </w:t>
      </w:r>
      <w:r w:rsidR="0045607B">
        <w:rPr>
          <w:rStyle w:val="DeltaViewInsertion"/>
          <w:color w:val="auto"/>
          <w:spacing w:val="-2"/>
          <w:szCs w:val="20"/>
          <w:u w:val="none"/>
        </w:rPr>
        <w:t>CareValidate</w:t>
      </w:r>
      <w:r w:rsidR="0045607B" w:rsidRPr="00822161">
        <w:rPr>
          <w:rStyle w:val="DeltaViewInsertion"/>
          <w:color w:val="auto"/>
          <w:spacing w:val="-2"/>
          <w:szCs w:val="20"/>
          <w:u w:val="none"/>
        </w:rPr>
        <w:t xml:space="preserve"> and that references and incorporates the terms in this Agreement</w:t>
      </w:r>
      <w:r w:rsidR="0045607B">
        <w:t xml:space="preserve"> describing the</w:t>
      </w:r>
      <w:r>
        <w:t xml:space="preserve"> </w:t>
      </w:r>
      <w:r w:rsidR="0045607B">
        <w:t>Professional</w:t>
      </w:r>
      <w:r>
        <w:t xml:space="preserve"> Services</w:t>
      </w:r>
      <w:r w:rsidR="0045607B">
        <w:t xml:space="preserve"> to be provided under this Agreement</w:t>
      </w:r>
      <w:r>
        <w:t>.</w:t>
      </w:r>
    </w:p>
    <w:p w14:paraId="5535F752" w14:textId="4EC52AC9" w:rsidR="00AF7990" w:rsidRPr="00F26D55" w:rsidRDefault="00AF7990" w:rsidP="00060AD3">
      <w:pPr>
        <w:pStyle w:val="Heading2"/>
        <w:rPr>
          <w:spacing w:val="-2"/>
        </w:rPr>
      </w:pPr>
      <w:r>
        <w:rPr>
          <w:b/>
          <w:bCs/>
        </w:rPr>
        <w:t>“Subscription Term</w:t>
      </w:r>
      <w:r>
        <w:t>”</w:t>
      </w:r>
      <w:r w:rsidR="004E147C">
        <w:t xml:space="preserve"> means the initial </w:t>
      </w:r>
      <w:r w:rsidR="004E147C" w:rsidRPr="004E147C">
        <w:t xml:space="preserve">time period Customer is authorized to use the </w:t>
      </w:r>
      <w:r w:rsidR="004E147C">
        <w:t>Software Services</w:t>
      </w:r>
      <w:r w:rsidR="004E147C" w:rsidRPr="004E147C">
        <w:t xml:space="preserve"> as stated in the </w:t>
      </w:r>
      <w:r w:rsidR="0091297E">
        <w:t>Quote</w:t>
      </w:r>
      <w:r w:rsidR="004E147C">
        <w:t xml:space="preserve"> and any subsequent renewal terms.</w:t>
      </w:r>
    </w:p>
    <w:p w14:paraId="0015C685" w14:textId="77777777" w:rsidR="00F11BF6" w:rsidRPr="002B0097" w:rsidRDefault="00F11BF6" w:rsidP="00F11BF6">
      <w:pPr>
        <w:pStyle w:val="Heading1"/>
      </w:pPr>
      <w:bookmarkStart w:id="5" w:name="_DV_M316"/>
      <w:bookmarkStart w:id="6" w:name="_DV_M317"/>
      <w:bookmarkEnd w:id="5"/>
      <w:bookmarkEnd w:id="6"/>
      <w:r>
        <w:t xml:space="preserve">Term; </w:t>
      </w:r>
      <w:r w:rsidRPr="002B0097">
        <w:t>Termination</w:t>
      </w:r>
      <w:r>
        <w:t>; Suspension of Services; Survival</w:t>
      </w:r>
      <w:r w:rsidRPr="002B0097">
        <w:t xml:space="preserve"> </w:t>
      </w:r>
      <w:bookmarkStart w:id="7" w:name="_Toc371966355"/>
    </w:p>
    <w:p w14:paraId="5E6D7E1C" w14:textId="734894E3" w:rsidR="00F11BF6" w:rsidRDefault="00F11BF6" w:rsidP="00F11BF6">
      <w:pPr>
        <w:pStyle w:val="Heading2"/>
      </w:pPr>
      <w:bookmarkStart w:id="8" w:name="_Ref49164925"/>
      <w:bookmarkStart w:id="9" w:name="_Ref28878054"/>
      <w:r>
        <w:rPr>
          <w:b/>
          <w:bCs/>
        </w:rPr>
        <w:t xml:space="preserve">Term. </w:t>
      </w:r>
      <w:r w:rsidRPr="00AF7990">
        <w:t xml:space="preserve">This Agreement shall be effective as of the Effective Date and shall continue in full force and effect </w:t>
      </w:r>
      <w:r>
        <w:t>through</w:t>
      </w:r>
      <w:r w:rsidR="002A71C1">
        <w:t xml:space="preserve"> the</w:t>
      </w:r>
      <w:r>
        <w:t xml:space="preserve"> initial subscription</w:t>
      </w:r>
      <w:r w:rsidRPr="007428FF">
        <w:t xml:space="preserve"> </w:t>
      </w:r>
      <w:r>
        <w:t>term</w:t>
      </w:r>
      <w:r w:rsidRPr="007428FF">
        <w:t xml:space="preserve"> specified in the </w:t>
      </w:r>
      <w:r w:rsidR="0091297E">
        <w:t>Quote</w:t>
      </w:r>
      <w:r>
        <w:t xml:space="preserve"> (with respect to Software Services)</w:t>
      </w:r>
      <w:r w:rsidRPr="00AF7990">
        <w:t xml:space="preserve"> or any Statement of Work (with respect to Professional Services)</w:t>
      </w:r>
      <w:r w:rsidRPr="007428FF">
        <w:t xml:space="preserve"> (“</w:t>
      </w:r>
      <w:r w:rsidRPr="0014276C">
        <w:rPr>
          <w:b/>
          <w:bCs/>
        </w:rPr>
        <w:t>Initial Term</w:t>
      </w:r>
      <w:r w:rsidRPr="007428FF">
        <w:t>”), unless otherwise terminated as provided in the Agreement or specifically stated in the</w:t>
      </w:r>
      <w:r>
        <w:t xml:space="preserve"> applicable</w:t>
      </w:r>
      <w:r w:rsidRPr="007428FF">
        <w:t xml:space="preserve"> </w:t>
      </w:r>
      <w:r w:rsidR="0091297E">
        <w:t>Quote</w:t>
      </w:r>
      <w:r>
        <w:t xml:space="preserve"> or Statement of Work</w:t>
      </w:r>
      <w:r w:rsidRPr="007428FF">
        <w:t>. The Agreement</w:t>
      </w:r>
      <w:r>
        <w:t xml:space="preserve"> and any </w:t>
      </w:r>
      <w:r w:rsidR="0091297E">
        <w:t>Quote</w:t>
      </w:r>
      <w:r>
        <w:t xml:space="preserve"> or Statement of Work</w:t>
      </w:r>
      <w:r w:rsidRPr="007428FF">
        <w:t xml:space="preserve"> will automatically renew for additional one-year terms (each a “</w:t>
      </w:r>
      <w:r w:rsidRPr="0014276C">
        <w:rPr>
          <w:b/>
          <w:bCs/>
        </w:rPr>
        <w:t>Renewal Term</w:t>
      </w:r>
      <w:r w:rsidRPr="007428FF">
        <w:t xml:space="preserve">”) unless either Party gives written notice of non-renewal to the other </w:t>
      </w:r>
      <w:r>
        <w:t>Party</w:t>
      </w:r>
      <w:r w:rsidRPr="007428FF">
        <w:t xml:space="preserve"> at least sixty (60) days before the end of the current term. </w:t>
      </w:r>
      <w:r>
        <w:t>With respect to any Software Services purchased, t</w:t>
      </w:r>
      <w:r w:rsidRPr="007428FF">
        <w:t>he Initial Term along with any Renewal Term(s) constitute the full Subscription Term. Additional subscriptions purchased on any subsequent order(s) will co-terminate with the Subscription Term.</w:t>
      </w:r>
      <w:r w:rsidRPr="007428FF">
        <w:rPr>
          <w:b/>
          <w:bCs/>
        </w:rPr>
        <w:t xml:space="preserve"> </w:t>
      </w:r>
    </w:p>
    <w:p w14:paraId="298BCEF1" w14:textId="4284C97E" w:rsidR="00F11BF6" w:rsidRDefault="00F11BF6" w:rsidP="00F11BF6">
      <w:pPr>
        <w:pStyle w:val="Heading2"/>
      </w:pPr>
      <w:r>
        <w:rPr>
          <w:b/>
          <w:bCs/>
        </w:rPr>
        <w:t>Termination for Convenience</w:t>
      </w:r>
      <w:r>
        <w:t xml:space="preserve">. CareValidate may terminate this Agreement or any Statement of Work or </w:t>
      </w:r>
      <w:r w:rsidR="0091297E">
        <w:t>Quote</w:t>
      </w:r>
      <w:r>
        <w:t xml:space="preserve"> for convenience upon sixty (60) days’ prior notice to the Customer.</w:t>
      </w:r>
    </w:p>
    <w:p w14:paraId="738EC1B3" w14:textId="7B32B884" w:rsidR="00F11BF6" w:rsidRDefault="00F11BF6" w:rsidP="00F11BF6">
      <w:pPr>
        <w:pStyle w:val="Heading2"/>
      </w:pPr>
      <w:r>
        <w:rPr>
          <w:b/>
          <w:bCs/>
        </w:rPr>
        <w:t xml:space="preserve">Termination </w:t>
      </w:r>
      <w:r w:rsidRPr="00117600">
        <w:rPr>
          <w:b/>
          <w:bCs/>
        </w:rPr>
        <w:t>for Insolvency</w:t>
      </w:r>
      <w:r>
        <w:t>. Subject to Title 11 of the United States Code, CareValidate</w:t>
      </w:r>
      <w:r w:rsidRPr="002B0097">
        <w:t xml:space="preserve"> may terminate this Agreement</w:t>
      </w:r>
      <w:r>
        <w:t xml:space="preserve"> if Customer</w:t>
      </w:r>
      <w:r w:rsidRPr="002B0097">
        <w:t xml:space="preserve"> seeks protection from its creditors under the bankruptcy laws, </w:t>
      </w:r>
      <w:r>
        <w:t xml:space="preserve"> </w:t>
      </w:r>
      <w:r w:rsidRPr="002B0097">
        <w:t xml:space="preserve">if a trustee or receiver is appointed over its assets or if an involuntary petition in bankruptcy is filed </w:t>
      </w:r>
      <w:r>
        <w:t xml:space="preserve">on behalf of Customer </w:t>
      </w:r>
      <w:r w:rsidRPr="002B0097">
        <w:t>but not removed within 60 days</w:t>
      </w:r>
      <w:bookmarkEnd w:id="8"/>
      <w:r>
        <w:t>.</w:t>
      </w:r>
      <w:bookmarkStart w:id="10" w:name="_Toc371966356"/>
      <w:bookmarkEnd w:id="7"/>
      <w:bookmarkEnd w:id="9"/>
    </w:p>
    <w:p w14:paraId="46A9DB2D" w14:textId="44D85616" w:rsidR="00F11BF6" w:rsidRPr="002B0097" w:rsidRDefault="00F11BF6" w:rsidP="00F11BF6">
      <w:pPr>
        <w:pStyle w:val="Heading2"/>
      </w:pPr>
      <w:r w:rsidRPr="00C5763F">
        <w:rPr>
          <w:b/>
          <w:bCs/>
        </w:rPr>
        <w:t>Termination for Cause</w:t>
      </w:r>
      <w:r>
        <w:t>. Either Party may terminate this Agreement upon written notice if the other Party materially breaches this Agreement and fails to correct the breach within (30) days following such notice; provided that the cure period with respect to Late Payments shall be five (5) days.</w:t>
      </w:r>
    </w:p>
    <w:p w14:paraId="7D4A1D98" w14:textId="2A5F8B8C" w:rsidR="00F11BF6" w:rsidRDefault="00F11BF6" w:rsidP="00F11BF6">
      <w:pPr>
        <w:pStyle w:val="Heading2"/>
      </w:pPr>
      <w:bookmarkStart w:id="11" w:name="_Ref28943317"/>
      <w:bookmarkStart w:id="12" w:name="_Toc371966358"/>
      <w:bookmarkEnd w:id="10"/>
      <w:r>
        <w:rPr>
          <w:b/>
          <w:bCs/>
        </w:rPr>
        <w:t>Suspension of Access</w:t>
      </w:r>
      <w:r>
        <w:t>. CareValidate</w:t>
      </w:r>
      <w:r w:rsidRPr="00715BE0">
        <w:t xml:space="preserve"> may, directly or indirectly, and by use of a disabling device or any other lawful means, suspend, terminate or otherwise deny Customer’s or any </w:t>
      </w:r>
      <w:r>
        <w:t>A</w:t>
      </w:r>
      <w:r w:rsidRPr="00715BE0">
        <w:t xml:space="preserve">uthorized </w:t>
      </w:r>
      <w:r>
        <w:t>U</w:t>
      </w:r>
      <w:r w:rsidRPr="00715BE0">
        <w:t xml:space="preserve">ser’s access to or use of all or any part of the </w:t>
      </w:r>
      <w:r>
        <w:t>Software Services</w:t>
      </w:r>
      <w:r w:rsidRPr="00715BE0">
        <w:t xml:space="preserve"> without incurring any resulting obligation or liability, if: </w:t>
      </w:r>
      <w:r>
        <w:t>(i</w:t>
      </w:r>
      <w:r w:rsidRPr="00715BE0">
        <w:t xml:space="preserve">) </w:t>
      </w:r>
      <w:r>
        <w:t xml:space="preserve">CareValidate </w:t>
      </w:r>
      <w:r w:rsidRPr="00715BE0">
        <w:t xml:space="preserve">receives a judicial or other governmental demand or order or law enforcement request that expressly or by reasonable implication requires </w:t>
      </w:r>
      <w:r>
        <w:t>CareValidate</w:t>
      </w:r>
      <w:r w:rsidRPr="00715BE0">
        <w:t xml:space="preserve"> to do so, in which case </w:t>
      </w:r>
      <w:r>
        <w:t>CareValidate</w:t>
      </w:r>
      <w:r w:rsidRPr="00715BE0">
        <w:t xml:space="preserve"> shall provide </w:t>
      </w:r>
      <w:r>
        <w:t>C</w:t>
      </w:r>
      <w:r w:rsidRPr="00715BE0">
        <w:t>ustomer prompt written notice</w:t>
      </w:r>
      <w:r w:rsidR="002A71C1">
        <w:t xml:space="preserve"> where permitted by applicable law and such process</w:t>
      </w:r>
      <w:r w:rsidRPr="00715BE0">
        <w:t>; or (</w:t>
      </w:r>
      <w:r>
        <w:t>ii</w:t>
      </w:r>
      <w:r w:rsidRPr="00715BE0">
        <w:t xml:space="preserve">) </w:t>
      </w:r>
      <w:r>
        <w:t>CareValidate</w:t>
      </w:r>
      <w:r w:rsidRPr="00715BE0">
        <w:t xml:space="preserve"> believes, in its reasonable discretion, that: (</w:t>
      </w:r>
      <w:r>
        <w:t>a</w:t>
      </w:r>
      <w:r w:rsidRPr="00715BE0">
        <w:t xml:space="preserve">) Customer or any </w:t>
      </w:r>
      <w:r>
        <w:t>A</w:t>
      </w:r>
      <w:r w:rsidRPr="00715BE0">
        <w:t xml:space="preserve">uthorized </w:t>
      </w:r>
      <w:r>
        <w:t>U</w:t>
      </w:r>
      <w:r w:rsidRPr="00715BE0">
        <w:t xml:space="preserve">ser has accessed or used the </w:t>
      </w:r>
      <w:r>
        <w:t>Software Services</w:t>
      </w:r>
      <w:r w:rsidRPr="00715BE0">
        <w:t xml:space="preserve"> beyond the scope of the rights granted or for a purpose not authorized under this Agreement; </w:t>
      </w:r>
      <w:r w:rsidR="0091297E">
        <w:t xml:space="preserve">            </w:t>
      </w:r>
      <w:r w:rsidRPr="00715BE0">
        <w:t>(</w:t>
      </w:r>
      <w:r>
        <w:t>b</w:t>
      </w:r>
      <w:r w:rsidRPr="00715BE0">
        <w:t xml:space="preserve">) Customer or any </w:t>
      </w:r>
      <w:r>
        <w:t>A</w:t>
      </w:r>
      <w:r w:rsidRPr="00715BE0">
        <w:t xml:space="preserve">uthorized </w:t>
      </w:r>
      <w:r>
        <w:t>U</w:t>
      </w:r>
      <w:r w:rsidRPr="00715BE0">
        <w:t xml:space="preserve">ser is or has been involved in any fraudulent or unlawful activities relating to or in connection with the </w:t>
      </w:r>
      <w:r>
        <w:t>Software Services</w:t>
      </w:r>
      <w:r w:rsidRPr="00715BE0">
        <w:t>; (</w:t>
      </w:r>
      <w:r>
        <w:t>c</w:t>
      </w:r>
      <w:r w:rsidRPr="00715BE0">
        <w:t xml:space="preserve">) Customer’s use of the </w:t>
      </w:r>
      <w:r>
        <w:t xml:space="preserve">Software Services </w:t>
      </w:r>
      <w:r w:rsidRPr="00715BE0">
        <w:t xml:space="preserve">in violation of this Agreement, or the transmission of any Customer Data, poses any security or vulnerability risk to </w:t>
      </w:r>
      <w:r>
        <w:t>CareValidate</w:t>
      </w:r>
      <w:r w:rsidR="002A71C1">
        <w:t xml:space="preserve">, </w:t>
      </w:r>
      <w:r w:rsidR="002A71C1">
        <w:lastRenderedPageBreak/>
        <w:t>its Affiliates, other customers, authorized users or vendors,</w:t>
      </w:r>
      <w:r w:rsidRPr="00715BE0">
        <w:t xml:space="preserve"> or the </w:t>
      </w:r>
      <w:r>
        <w:t>Software Services</w:t>
      </w:r>
      <w:r w:rsidR="0091297E">
        <w:t>;</w:t>
      </w:r>
      <w:r w:rsidRPr="00715BE0">
        <w:t xml:space="preserve"> or (</w:t>
      </w:r>
      <w:r>
        <w:t>d</w:t>
      </w:r>
      <w:r w:rsidRPr="00715BE0">
        <w:t xml:space="preserve">) this Agreement expires or is terminated. If </w:t>
      </w:r>
      <w:r>
        <w:t>CareValidate</w:t>
      </w:r>
      <w:r w:rsidRPr="00715BE0">
        <w:t xml:space="preserve"> suspends Customer’s right to access or use any portion or all of the </w:t>
      </w:r>
      <w:r>
        <w:t>Software Services</w:t>
      </w:r>
      <w:r w:rsidRPr="00715BE0">
        <w:t xml:space="preserve">, Customer remains responsible for all </w:t>
      </w:r>
      <w:r>
        <w:t>F</w:t>
      </w:r>
      <w:r w:rsidRPr="00715BE0">
        <w:t>ees and charges Customer has incurred through the date of suspension and during the period of any such suspension.</w:t>
      </w:r>
      <w:bookmarkEnd w:id="11"/>
    </w:p>
    <w:p w14:paraId="1F5E3EAA" w14:textId="73F5F8DC" w:rsidR="00F11BF6" w:rsidRPr="002B0097" w:rsidRDefault="00F11BF6" w:rsidP="00F11BF6">
      <w:pPr>
        <w:pStyle w:val="Heading2"/>
      </w:pPr>
      <w:r w:rsidRPr="00BB7EDC">
        <w:rPr>
          <w:b/>
          <w:bCs/>
        </w:rPr>
        <w:t>Survival</w:t>
      </w:r>
      <w:r>
        <w:t xml:space="preserve">. </w:t>
      </w:r>
      <w:r w:rsidRPr="00A525F8">
        <w:t>The following provisions will survive the termination or expiration of this Agreement:</w:t>
      </w:r>
      <w:r>
        <w:t xml:space="preserve"> Section </w:t>
      </w:r>
      <w:r>
        <w:fldChar w:fldCharType="begin"/>
      </w:r>
      <w:r>
        <w:instrText xml:space="preserve"> REF _Ref85657568 \r \h </w:instrText>
      </w:r>
      <w:r>
        <w:fldChar w:fldCharType="separate"/>
      </w:r>
      <w:r>
        <w:t>1</w:t>
      </w:r>
      <w:r>
        <w:fldChar w:fldCharType="end"/>
      </w:r>
      <w:r>
        <w:t xml:space="preserve"> (Definitions)</w:t>
      </w:r>
      <w:r w:rsidRPr="00A525F8">
        <w:t xml:space="preserve">, </w:t>
      </w:r>
      <w:r w:rsidR="00DA563E">
        <w:t xml:space="preserve">Section </w:t>
      </w:r>
      <w:r w:rsidR="00DA563E">
        <w:fldChar w:fldCharType="begin"/>
      </w:r>
      <w:r w:rsidR="00DA563E">
        <w:instrText xml:space="preserve"> REF _Ref49165882 \r \h </w:instrText>
      </w:r>
      <w:r w:rsidR="00DA563E">
        <w:fldChar w:fldCharType="separate"/>
      </w:r>
      <w:r w:rsidR="00DA563E">
        <w:t>5</w:t>
      </w:r>
      <w:r w:rsidR="00DA563E">
        <w:fldChar w:fldCharType="end"/>
      </w:r>
      <w:r w:rsidR="00DA563E" w:rsidRPr="00A525F8">
        <w:t xml:space="preserve"> (</w:t>
      </w:r>
      <w:r w:rsidR="00DA563E">
        <w:t>Proprietary Rights</w:t>
      </w:r>
      <w:r w:rsidR="00DA563E" w:rsidRPr="00A525F8">
        <w:t xml:space="preserve">), </w:t>
      </w:r>
      <w:r>
        <w:t xml:space="preserve">Section </w:t>
      </w:r>
      <w:r w:rsidRPr="00A525F8">
        <w:fldChar w:fldCharType="begin"/>
      </w:r>
      <w:r w:rsidRPr="00A525F8">
        <w:instrText xml:space="preserve"> REF _Ref28875984 \r </w:instrText>
      </w:r>
      <w:r>
        <w:instrText xml:space="preserve"> \* MERGEFORMAT </w:instrText>
      </w:r>
      <w:r w:rsidRPr="00A525F8">
        <w:fldChar w:fldCharType="separate"/>
      </w:r>
      <w:r>
        <w:t>9</w:t>
      </w:r>
      <w:r w:rsidRPr="00A525F8">
        <w:fldChar w:fldCharType="end"/>
      </w:r>
      <w:r w:rsidRPr="00A525F8">
        <w:t xml:space="preserve"> (Confidentiality</w:t>
      </w:r>
      <w:r>
        <w:t xml:space="preserve"> and Security</w:t>
      </w:r>
      <w:r w:rsidRPr="00A525F8">
        <w:t xml:space="preserve">), </w:t>
      </w:r>
      <w:r>
        <w:t xml:space="preserve">Section </w:t>
      </w:r>
      <w:r>
        <w:fldChar w:fldCharType="begin"/>
      </w:r>
      <w:r>
        <w:instrText xml:space="preserve"> REF _Ref49165900 \r \h </w:instrText>
      </w:r>
      <w:r>
        <w:fldChar w:fldCharType="separate"/>
      </w:r>
      <w:r>
        <w:t>10</w:t>
      </w:r>
      <w:r>
        <w:fldChar w:fldCharType="end"/>
      </w:r>
      <w:r>
        <w:t xml:space="preserve"> </w:t>
      </w:r>
      <w:r w:rsidRPr="00A525F8">
        <w:t xml:space="preserve">(Indemnification), </w:t>
      </w:r>
      <w:r>
        <w:t xml:space="preserve">Section </w:t>
      </w:r>
      <w:r>
        <w:fldChar w:fldCharType="begin"/>
      </w:r>
      <w:r>
        <w:instrText xml:space="preserve"> REF _Ref28876168 \r \h </w:instrText>
      </w:r>
      <w:r>
        <w:fldChar w:fldCharType="separate"/>
      </w:r>
      <w:r>
        <w:t>11</w:t>
      </w:r>
      <w:r>
        <w:fldChar w:fldCharType="end"/>
      </w:r>
      <w:r w:rsidRPr="00A525F8">
        <w:t xml:space="preserve"> (Limitation of Liability)</w:t>
      </w:r>
      <w:r>
        <w:t xml:space="preserve"> and Section </w:t>
      </w:r>
      <w:r>
        <w:fldChar w:fldCharType="begin"/>
      </w:r>
      <w:r>
        <w:instrText xml:space="preserve"> REF _Ref49165962 \r \h </w:instrText>
      </w:r>
      <w:r>
        <w:fldChar w:fldCharType="separate"/>
      </w:r>
      <w:r>
        <w:t>12</w:t>
      </w:r>
      <w:r>
        <w:fldChar w:fldCharType="end"/>
      </w:r>
      <w:r>
        <w:t xml:space="preserve"> (Additional Terms)</w:t>
      </w:r>
      <w:r w:rsidRPr="00A525F8">
        <w:t>, and such other provisions that by their terms are intended to survive termination or expiration.</w:t>
      </w:r>
      <w:r w:rsidRPr="002B0097">
        <w:t xml:space="preserve"> </w:t>
      </w:r>
    </w:p>
    <w:bookmarkEnd w:id="12"/>
    <w:p w14:paraId="7AE8B924" w14:textId="6BAC8761" w:rsidR="00553E86" w:rsidRPr="002B0097" w:rsidRDefault="002252AB" w:rsidP="007A3974">
      <w:pPr>
        <w:pStyle w:val="Heading1"/>
      </w:pPr>
      <w:r>
        <w:t>Software Services</w:t>
      </w:r>
    </w:p>
    <w:p w14:paraId="4D139170" w14:textId="17920E1A" w:rsidR="00553E86" w:rsidRDefault="00B15D1C" w:rsidP="00CE6BAC">
      <w:pPr>
        <w:pStyle w:val="Heading2"/>
      </w:pPr>
      <w:r>
        <w:rPr>
          <w:b/>
          <w:bCs/>
        </w:rPr>
        <w:t>License</w:t>
      </w:r>
      <w:r w:rsidR="002C211D">
        <w:t xml:space="preserve">. </w:t>
      </w:r>
      <w:r w:rsidR="00C70457" w:rsidRPr="002C211D">
        <w:t>Subject</w:t>
      </w:r>
      <w:r w:rsidR="00C70457" w:rsidRPr="00DE57C8">
        <w:t xml:space="preserve"> to the terms and conditions of this Agreement,</w:t>
      </w:r>
      <w:r w:rsidR="00124D08">
        <w:t xml:space="preserve"> including Customer’s payment of all relevant </w:t>
      </w:r>
      <w:r w:rsidR="008D51D5">
        <w:t>F</w:t>
      </w:r>
      <w:r w:rsidR="00124D08">
        <w:t>ees,</w:t>
      </w:r>
      <w:r w:rsidR="00C70457" w:rsidRPr="00DE57C8">
        <w:t xml:space="preserve"> </w:t>
      </w:r>
      <w:r w:rsidR="00BC328F">
        <w:t>CareValidate</w:t>
      </w:r>
      <w:r w:rsidR="00C70457">
        <w:t xml:space="preserve"> </w:t>
      </w:r>
      <w:r w:rsidR="00C70457" w:rsidRPr="00DE57C8">
        <w:t xml:space="preserve"> grants to Customer a non-exclusive, non-transferable, non-sublicensable, revocable and limited license to access, use and </w:t>
      </w:r>
      <w:r w:rsidR="008D51D5">
        <w:t>display</w:t>
      </w:r>
      <w:r w:rsidR="008D51D5" w:rsidRPr="00DE57C8">
        <w:t xml:space="preserve"> </w:t>
      </w:r>
      <w:r w:rsidR="00C70457" w:rsidRPr="00DE57C8">
        <w:t>the</w:t>
      </w:r>
      <w:r w:rsidR="00C70457">
        <w:t xml:space="preserve"> </w:t>
      </w:r>
      <w:r w:rsidR="002252AB">
        <w:t>Software Services</w:t>
      </w:r>
      <w:r w:rsidR="00C70457" w:rsidRPr="00DE57C8">
        <w:t>, for the duration of the</w:t>
      </w:r>
      <w:r>
        <w:t xml:space="preserve"> </w:t>
      </w:r>
      <w:r w:rsidR="004E147C">
        <w:t>Subscription</w:t>
      </w:r>
      <w:r w:rsidR="00C70457" w:rsidRPr="00DE57C8">
        <w:t xml:space="preserve"> </w:t>
      </w:r>
      <w:r w:rsidR="00C70457">
        <w:t>Term and</w:t>
      </w:r>
      <w:r w:rsidR="00C70457" w:rsidRPr="00DE57C8">
        <w:t xml:space="preserve"> solely for Customer’s internal purposes</w:t>
      </w:r>
      <w:r w:rsidR="00C70457">
        <w:t>.</w:t>
      </w:r>
      <w:r w:rsidR="009B271B">
        <w:t xml:space="preserve"> </w:t>
      </w:r>
    </w:p>
    <w:p w14:paraId="02BF5D2B" w14:textId="44807B63" w:rsidR="00553E86" w:rsidRPr="00427680" w:rsidRDefault="002C211D" w:rsidP="00CE6BAC">
      <w:pPr>
        <w:pStyle w:val="Heading2"/>
      </w:pPr>
      <w:r>
        <w:rPr>
          <w:b/>
          <w:bCs/>
        </w:rPr>
        <w:t xml:space="preserve">Authorized </w:t>
      </w:r>
      <w:r w:rsidRPr="002C211D">
        <w:rPr>
          <w:b/>
          <w:bCs/>
        </w:rPr>
        <w:t>Users</w:t>
      </w:r>
      <w:r>
        <w:t xml:space="preserve">. </w:t>
      </w:r>
      <w:r w:rsidR="00C70457" w:rsidRPr="002C211D">
        <w:t>Customer</w:t>
      </w:r>
      <w:r w:rsidR="00C70457" w:rsidRPr="0093504C">
        <w:t xml:space="preserve"> may grant access</w:t>
      </w:r>
      <w:r w:rsidR="00C70457">
        <w:t xml:space="preserve"> and use</w:t>
      </w:r>
      <w:r w:rsidR="00C70457" w:rsidRPr="0093504C">
        <w:t xml:space="preserve"> rights to its Authorized Users</w:t>
      </w:r>
      <w:r w:rsidR="00C70457" w:rsidRPr="00CC7A80">
        <w:t xml:space="preserve">; provided that: (i) such </w:t>
      </w:r>
      <w:r w:rsidR="00C70457">
        <w:t>Authorized User</w:t>
      </w:r>
      <w:r w:rsidR="00C70457" w:rsidRPr="00CC7A80">
        <w:t xml:space="preserve"> agrees in writing with Customer to be bound by and accepts all of the obligations imposed upon Customer under this Agreement (other than payment obligations for which Customer is solely responsible to </w:t>
      </w:r>
      <w:r w:rsidR="00BC328F">
        <w:t>CareValidate</w:t>
      </w:r>
      <w:r w:rsidR="00C70457" w:rsidRPr="00CC7A80">
        <w:t>)</w:t>
      </w:r>
      <w:r w:rsidR="00D06C91">
        <w:t xml:space="preserve"> and to any </w:t>
      </w:r>
      <w:r w:rsidR="005A407E">
        <w:t>reasonable</w:t>
      </w:r>
      <w:r w:rsidR="00D06C91">
        <w:t xml:space="preserve"> end user terms of use provided by CareValidate</w:t>
      </w:r>
      <w:r w:rsidR="00C70457" w:rsidRPr="00CC7A80">
        <w:t xml:space="preserve">; </w:t>
      </w:r>
      <w:r w:rsidR="00DA563E">
        <w:t xml:space="preserve">                   </w:t>
      </w:r>
      <w:r w:rsidR="00C70457" w:rsidRPr="00CC7A80">
        <w:t xml:space="preserve">(ii) Customer agrees to be responsible for the acts and omissions of such </w:t>
      </w:r>
      <w:r w:rsidR="00C70457">
        <w:t>Authorized Users</w:t>
      </w:r>
      <w:r w:rsidR="00C70457" w:rsidRPr="00CC7A80">
        <w:t xml:space="preserve"> in relation to the Agreement; (iii) the A</w:t>
      </w:r>
      <w:r w:rsidR="00C70457">
        <w:t>uthorized User</w:t>
      </w:r>
      <w:r w:rsidR="00C70457" w:rsidRPr="00CC7A80">
        <w:t xml:space="preserve"> is not a </w:t>
      </w:r>
      <w:r w:rsidR="00BC328F">
        <w:t>CareValidate</w:t>
      </w:r>
      <w:r w:rsidR="00C70457" w:rsidRPr="00CC7A80">
        <w:t xml:space="preserve"> customer under separate contract, nor actively engaged with </w:t>
      </w:r>
      <w:r w:rsidR="00BC328F">
        <w:t>CareValidate</w:t>
      </w:r>
      <w:r w:rsidR="00C70457" w:rsidRPr="00CC7A80">
        <w:t xml:space="preserve"> in discussions for the purchase of </w:t>
      </w:r>
      <w:r w:rsidR="00C70457">
        <w:t xml:space="preserve">the </w:t>
      </w:r>
      <w:r w:rsidR="002252AB">
        <w:t>Software Services</w:t>
      </w:r>
      <w:r w:rsidR="00C70457" w:rsidRPr="00CC7A80">
        <w:t xml:space="preserve">; (iv) </w:t>
      </w:r>
      <w:r w:rsidR="00C70457">
        <w:t>the Authorized User or the entity they represent</w:t>
      </w:r>
      <w:r w:rsidR="00C70457" w:rsidRPr="00CC7A80">
        <w:t xml:space="preserve"> is not a direct competitor of </w:t>
      </w:r>
      <w:r w:rsidR="00C70457">
        <w:t xml:space="preserve"> </w:t>
      </w:r>
      <w:r w:rsidR="00BC328F">
        <w:t>CareValidate</w:t>
      </w:r>
      <w:r w:rsidR="00C70457" w:rsidRPr="00CC7A80">
        <w:t xml:space="preserve">; and (v) all of Customer’s obligations under the Agreement will </w:t>
      </w:r>
      <w:r w:rsidR="00C70457" w:rsidRPr="00427680">
        <w:t xml:space="preserve">remain in force and undiminished. </w:t>
      </w:r>
    </w:p>
    <w:p w14:paraId="6DAEF461" w14:textId="73B6626D" w:rsidR="00553E86" w:rsidRDefault="00117600" w:rsidP="00CE6BAC">
      <w:pPr>
        <w:pStyle w:val="Heading2"/>
      </w:pPr>
      <w:bookmarkStart w:id="13" w:name="_Toc373993139"/>
      <w:bookmarkEnd w:id="1"/>
      <w:r w:rsidRPr="00117600">
        <w:rPr>
          <w:b/>
          <w:bCs/>
        </w:rPr>
        <w:t>Restrictions</w:t>
      </w:r>
      <w:r>
        <w:t xml:space="preserve">. </w:t>
      </w:r>
      <w:r w:rsidR="00C70457" w:rsidRPr="00F02F52">
        <w:t xml:space="preserve">Customer and its Authorized Users are prohibited from using the </w:t>
      </w:r>
      <w:r w:rsidR="002252AB">
        <w:t>Software Services</w:t>
      </w:r>
      <w:r w:rsidR="00C70457" w:rsidRPr="00F02F52">
        <w:t xml:space="preserve"> for any purpose which would violate any provision of this Agreement. Specifically, </w:t>
      </w:r>
      <w:r w:rsidR="00C70457">
        <w:t>Customer</w:t>
      </w:r>
      <w:r w:rsidR="00C70457" w:rsidRPr="00F02F52">
        <w:t xml:space="preserve"> and Authorized Users </w:t>
      </w:r>
      <w:r w:rsidR="008A268B">
        <w:t xml:space="preserve">will </w:t>
      </w:r>
      <w:r w:rsidR="00C70457" w:rsidRPr="00F02F52">
        <w:t xml:space="preserve">not (i) copy, modify, or create a derivative work from, reverse engineer, disassemble, decompile, decode, adapt, reverse assemble or otherwise attempt to discover any source code in part or in full; (ii) rent, lease, lend, sell, assign, sublicense, distribute, publish, or otherwise transfer any right in the </w:t>
      </w:r>
      <w:r w:rsidR="002252AB">
        <w:t>Software Services</w:t>
      </w:r>
      <w:r w:rsidR="00C70457" w:rsidRPr="00F02F52">
        <w:t xml:space="preserve">; </w:t>
      </w:r>
      <w:r w:rsidR="00DA563E">
        <w:t xml:space="preserve">        </w:t>
      </w:r>
      <w:r w:rsidR="00C70457" w:rsidRPr="00F02F52">
        <w:t xml:space="preserve">(iii) re-sell the </w:t>
      </w:r>
      <w:r w:rsidR="002252AB">
        <w:t>Software Services</w:t>
      </w:r>
      <w:r w:rsidR="00C70457">
        <w:t xml:space="preserve"> or its</w:t>
      </w:r>
      <w:r w:rsidR="00C70457" w:rsidRPr="00F02F52">
        <w:t xml:space="preserve"> contents, or permit collection (including but not limited to collection via web-scraping); (iv) use any device, software, or routine to bypass any code of </w:t>
      </w:r>
      <w:r w:rsidR="00C70457">
        <w:t xml:space="preserve">the </w:t>
      </w:r>
      <w:r w:rsidR="002252AB">
        <w:t>Software Services</w:t>
      </w:r>
      <w:r w:rsidR="00C70457" w:rsidRPr="00F02F52">
        <w:t xml:space="preserve"> or to interfere or attempt to interfere with the proper working of the </w:t>
      </w:r>
      <w:r w:rsidR="002252AB">
        <w:t>Software Services</w:t>
      </w:r>
      <w:r w:rsidR="00C70457" w:rsidRPr="00F02F52">
        <w:t>; (v) take any action that imposes an unreasonable or disproportionately lar</w:t>
      </w:r>
      <w:r w:rsidR="00C70457">
        <w:t>ge</w:t>
      </w:r>
      <w:r w:rsidR="00C70457" w:rsidRPr="00F02F52">
        <w:t xml:space="preserve"> load on the products or services or its host infrastructure; (vi) engage in any automated system or method of data collection from the </w:t>
      </w:r>
      <w:r w:rsidR="002252AB">
        <w:t>Software Services</w:t>
      </w:r>
      <w:r w:rsidR="00C70457" w:rsidRPr="00F02F52">
        <w:t xml:space="preserve">; (vii) disclose, disseminate, reproduce, or publish any portion of the </w:t>
      </w:r>
      <w:r w:rsidR="002252AB">
        <w:t>Software Services</w:t>
      </w:r>
      <w:r w:rsidR="00C70457" w:rsidRPr="00F02F52">
        <w:t xml:space="preserve"> in any manner or permit the same; (viii) use the </w:t>
      </w:r>
      <w:r w:rsidR="002252AB">
        <w:t>Software Services</w:t>
      </w:r>
      <w:r w:rsidR="00C70457" w:rsidRPr="00F02F52">
        <w:t xml:space="preserve"> to create derivative products or other derivative works; </w:t>
      </w:r>
      <w:r w:rsidR="00DA563E">
        <w:t xml:space="preserve">                         </w:t>
      </w:r>
      <w:r w:rsidR="00C70457" w:rsidRPr="00F02F52">
        <w:t xml:space="preserve">(ix) disassemble, decompile, manipulate, or reverse engineer any portion of the </w:t>
      </w:r>
      <w:r w:rsidR="002252AB">
        <w:t>Software Services</w:t>
      </w:r>
      <w:r w:rsidR="00D06C91">
        <w:t xml:space="preserve">; </w:t>
      </w:r>
      <w:r w:rsidR="00762585">
        <w:t xml:space="preserve">or </w:t>
      </w:r>
      <w:r w:rsidR="00DA563E">
        <w:t xml:space="preserve">               </w:t>
      </w:r>
      <w:r w:rsidR="00D06C91">
        <w:t>(</w:t>
      </w:r>
      <w:r w:rsidR="00762585">
        <w:t>x</w:t>
      </w:r>
      <w:r w:rsidR="00D06C91">
        <w:t xml:space="preserve">) introduce to the Software Services or use the Software Services to disseminate any </w:t>
      </w:r>
      <w:r w:rsidR="00D06C91" w:rsidRPr="00D06C91">
        <w:t xml:space="preserve"> viruses or other computer code, files or programs that interrupt, destroy or limit the functionality of any computer software or hardware</w:t>
      </w:r>
      <w:r w:rsidR="00C70457" w:rsidRPr="00F02F52">
        <w:t>.</w:t>
      </w:r>
    </w:p>
    <w:p w14:paraId="66DFE162" w14:textId="7211BE57" w:rsidR="00117600" w:rsidRDefault="00117600" w:rsidP="00CE6BAC">
      <w:pPr>
        <w:pStyle w:val="Heading2"/>
      </w:pPr>
      <w:r w:rsidRPr="00117600">
        <w:rPr>
          <w:b/>
          <w:bCs/>
        </w:rPr>
        <w:t>User Credentials</w:t>
      </w:r>
      <w:r w:rsidRPr="00117600">
        <w:t xml:space="preserve">. </w:t>
      </w:r>
      <w:r w:rsidR="00AC380B">
        <w:t>E</w:t>
      </w:r>
      <w:r w:rsidRPr="00117600">
        <w:t xml:space="preserve">ach Authorized User </w:t>
      </w:r>
      <w:r w:rsidR="0079608F">
        <w:t>may</w:t>
      </w:r>
      <w:r w:rsidRPr="00117600">
        <w:t xml:space="preserve"> be assigned a unique identification name and password for access to and use of the </w:t>
      </w:r>
      <w:r w:rsidR="002252AB">
        <w:t>Software Services</w:t>
      </w:r>
      <w:r w:rsidRPr="00117600">
        <w:t xml:space="preserve"> (“</w:t>
      </w:r>
      <w:r w:rsidRPr="008D51D5">
        <w:rPr>
          <w:b/>
          <w:bCs/>
        </w:rPr>
        <w:t>User ID</w:t>
      </w:r>
      <w:r w:rsidRPr="00117600">
        <w:t xml:space="preserve">”). </w:t>
      </w:r>
      <w:r>
        <w:t>Customer</w:t>
      </w:r>
      <w:r w:rsidRPr="00117600">
        <w:t xml:space="preserve"> will be responsible for ensuring the security and confidentiality of </w:t>
      </w:r>
      <w:r w:rsidR="0079608F">
        <w:t>any</w:t>
      </w:r>
      <w:r w:rsidRPr="00117600">
        <w:t xml:space="preserve"> User IDs. </w:t>
      </w:r>
      <w:r>
        <w:t>Customer</w:t>
      </w:r>
      <w:r w:rsidRPr="00117600">
        <w:t xml:space="preserve"> acknowledges that it will be fully responsible for all liabilities incurred through use of any User ID (whether lawful or unlawful) and that any transactions completed under </w:t>
      </w:r>
      <w:r w:rsidRPr="00117600">
        <w:lastRenderedPageBreak/>
        <w:t xml:space="preserve">a User ID will be deemed to have been lawfully completed by </w:t>
      </w:r>
      <w:r>
        <w:t>Customer</w:t>
      </w:r>
      <w:r w:rsidRPr="00117600">
        <w:t xml:space="preserve">. </w:t>
      </w:r>
      <w:r>
        <w:t>Customer</w:t>
      </w:r>
      <w:r w:rsidRPr="00117600">
        <w:t xml:space="preserve"> agrees to maintain a current list of all Authorized Users authorized to access the </w:t>
      </w:r>
      <w:r w:rsidR="002252AB">
        <w:t>Software Services</w:t>
      </w:r>
      <w:r w:rsidRPr="00117600">
        <w:t xml:space="preserve"> on behalf of </w:t>
      </w:r>
      <w:r w:rsidR="00703F65">
        <w:t>Customer</w:t>
      </w:r>
      <w:r w:rsidRPr="00117600">
        <w:t xml:space="preserve">. In no event will </w:t>
      </w:r>
      <w:r w:rsidR="00BC328F">
        <w:t>CareValidate</w:t>
      </w:r>
      <w:r w:rsidRPr="00117600">
        <w:t xml:space="preserve"> be liable for the foregoing obligations or the failure by </w:t>
      </w:r>
      <w:r>
        <w:t>Customer</w:t>
      </w:r>
      <w:r w:rsidRPr="00117600">
        <w:t xml:space="preserve"> to fulfill such obligations.</w:t>
      </w:r>
    </w:p>
    <w:p w14:paraId="7A8604B5" w14:textId="598D1F24" w:rsidR="009B7449" w:rsidRDefault="009B7449" w:rsidP="00CE6BAC">
      <w:pPr>
        <w:pStyle w:val="Heading2"/>
      </w:pPr>
      <w:r w:rsidRPr="008D51D5">
        <w:rPr>
          <w:b/>
          <w:bCs/>
        </w:rPr>
        <w:t>Updates</w:t>
      </w:r>
      <w:r w:rsidRPr="00B27D21">
        <w:t xml:space="preserve">. </w:t>
      </w:r>
      <w:r w:rsidR="00BC328F" w:rsidRPr="00B27D21">
        <w:t>CareValidate</w:t>
      </w:r>
      <w:r>
        <w:t xml:space="preserve"> </w:t>
      </w:r>
      <w:r w:rsidRPr="009B7449">
        <w:t>reserves the right to upgrade, maintain, tune, backup, amend, add or remove features</w:t>
      </w:r>
      <w:r>
        <w:t xml:space="preserve"> or functionality</w:t>
      </w:r>
      <w:r w:rsidRPr="009B7449">
        <w:t xml:space="preserve">, redesign, improve or otherwise alter the </w:t>
      </w:r>
      <w:r w:rsidR="002252AB">
        <w:t>Software Services</w:t>
      </w:r>
      <w:r>
        <w:t xml:space="preserve"> at any time</w:t>
      </w:r>
      <w:r w:rsidRPr="009B7449">
        <w:t>.</w:t>
      </w:r>
    </w:p>
    <w:p w14:paraId="2BAC9E0F" w14:textId="55D912D3" w:rsidR="00B15D1C" w:rsidRPr="00F02F52" w:rsidRDefault="00B15D1C" w:rsidP="00CE6BAC">
      <w:pPr>
        <w:pStyle w:val="Heading2"/>
      </w:pPr>
      <w:r w:rsidRPr="00B15D1C">
        <w:rPr>
          <w:b/>
          <w:bCs/>
        </w:rPr>
        <w:t xml:space="preserve">Documentation. </w:t>
      </w:r>
      <w:r>
        <w:t>CareValidate</w:t>
      </w:r>
      <w:r w:rsidRPr="002B0097">
        <w:t xml:space="preserve"> </w:t>
      </w:r>
      <w:r>
        <w:t>may, at its sole discretion,</w:t>
      </w:r>
      <w:r w:rsidRPr="002B0097">
        <w:t xml:space="preserve"> provide Customer access to electronic versions of </w:t>
      </w:r>
      <w:r>
        <w:t>any</w:t>
      </w:r>
      <w:r w:rsidRPr="002B0097">
        <w:t xml:space="preserve"> Documentation. Customer may print and reproduce </w:t>
      </w:r>
      <w:r>
        <w:t xml:space="preserve">the </w:t>
      </w:r>
      <w:r w:rsidRPr="002B0097">
        <w:t xml:space="preserve">Documentation, provided that: (i) the number of such copies is limited to those reasonably necessary for use by Customer, including, without limitation, training and archival purposes; and (ii) proprietary notices contained in the original copies of the Documentation are reproduced and included in all copies. </w:t>
      </w:r>
      <w:r>
        <w:t xml:space="preserve"> </w:t>
      </w:r>
      <w:r w:rsidRPr="008779C6">
        <w:t xml:space="preserve">The copyrighted and proprietary property of </w:t>
      </w:r>
      <w:r>
        <w:t>CareValidate and its Agents</w:t>
      </w:r>
      <w:r w:rsidRPr="008779C6">
        <w:t xml:space="preserve"> may not be duplicated or used without </w:t>
      </w:r>
      <w:r>
        <w:t>CareValidate’</w:t>
      </w:r>
      <w:r w:rsidR="007930AA">
        <w:t>s</w:t>
      </w:r>
      <w:r w:rsidRPr="008779C6">
        <w:t xml:space="preserve"> express prior written consent. Any product or service content permitted to be copied, download, or printed must retain all the copyright, and other proprietary notices included by </w:t>
      </w:r>
      <w:r>
        <w:t>CareValidate or its Authorized Users</w:t>
      </w:r>
      <w:r w:rsidRPr="008779C6">
        <w:t>.</w:t>
      </w:r>
    </w:p>
    <w:p w14:paraId="02FC9B4E" w14:textId="77777777" w:rsidR="00F11BF6" w:rsidRDefault="00F11BF6" w:rsidP="00F11BF6">
      <w:pPr>
        <w:pStyle w:val="Heading1"/>
      </w:pPr>
      <w:r>
        <w:t>Professional Services</w:t>
      </w:r>
    </w:p>
    <w:p w14:paraId="2FDEADB8" w14:textId="5B4E27EB" w:rsidR="00F11BF6" w:rsidRDefault="004A1D61" w:rsidP="00F11BF6">
      <w:pPr>
        <w:pStyle w:val="Heading2"/>
      </w:pPr>
      <w:r>
        <w:rPr>
          <w:b/>
          <w:bCs/>
        </w:rPr>
        <w:t xml:space="preserve">Description. </w:t>
      </w:r>
      <w:r w:rsidR="00F11BF6" w:rsidRPr="002252AB">
        <w:t xml:space="preserve">In connection with this Agreement, </w:t>
      </w:r>
      <w:r w:rsidR="00F11BF6">
        <w:t>CareValidate</w:t>
      </w:r>
      <w:r w:rsidR="00F11BF6" w:rsidRPr="002252AB">
        <w:t xml:space="preserve"> may provide installation and implementation, training, project management, consulting and other </w:t>
      </w:r>
      <w:r w:rsidR="00F11BF6" w:rsidRPr="004E147C">
        <w:t xml:space="preserve">services offered by </w:t>
      </w:r>
      <w:r w:rsidR="00813F36">
        <w:t>CareValidate</w:t>
      </w:r>
      <w:r w:rsidR="00F11BF6" w:rsidRPr="004E147C">
        <w:t xml:space="preserve"> (“</w:t>
      </w:r>
      <w:r w:rsidR="00F11BF6" w:rsidRPr="004E147C">
        <w:rPr>
          <w:b/>
          <w:bCs/>
        </w:rPr>
        <w:t>Professional Services</w:t>
      </w:r>
      <w:r w:rsidR="00F11BF6" w:rsidRPr="004E147C">
        <w:t xml:space="preserve">”). Professional Services </w:t>
      </w:r>
      <w:r w:rsidR="007A37CC">
        <w:t xml:space="preserve">specific to the provision of Covid-19 related accommodation requests </w:t>
      </w:r>
      <w:r w:rsidR="00F11BF6" w:rsidRPr="004E147C">
        <w:t>will be performed in accordance with a Statement of Work</w:t>
      </w:r>
      <w:r w:rsidR="007A37CC">
        <w:t xml:space="preserve"> which</w:t>
      </w:r>
      <w:r w:rsidR="0013175D">
        <w:t>, if applicable,</w:t>
      </w:r>
      <w:r w:rsidR="007A37CC">
        <w:t xml:space="preserve"> will be attached to this Agreement as Exhibit </w:t>
      </w:r>
      <w:r w:rsidR="0013175D">
        <w:t>2</w:t>
      </w:r>
      <w:r w:rsidR="007A37CC">
        <w:t xml:space="preserve"> and incorporated herein</w:t>
      </w:r>
      <w:r w:rsidR="00F11BF6" w:rsidRPr="004E147C">
        <w:t>.</w:t>
      </w:r>
      <w:r w:rsidR="00F11BF6" w:rsidRPr="002252AB">
        <w:t xml:space="preserve">  </w:t>
      </w:r>
    </w:p>
    <w:p w14:paraId="0CBB3009" w14:textId="77777777" w:rsidR="00F11BF6" w:rsidRPr="002252AB" w:rsidRDefault="00F11BF6" w:rsidP="00F11BF6">
      <w:pPr>
        <w:pStyle w:val="Heading2"/>
      </w:pPr>
      <w:r>
        <w:rPr>
          <w:b/>
          <w:bCs/>
        </w:rPr>
        <w:t xml:space="preserve">Change Orders. </w:t>
      </w:r>
      <w:r w:rsidRPr="002252AB">
        <w:t>Any changes to the Professional Services shall be made pursuant to a change order mutually agreed upon by the Parties, which shall be considered part of the applicable Statement of Work (a “</w:t>
      </w:r>
      <w:r w:rsidRPr="00AE7C09">
        <w:rPr>
          <w:b/>
          <w:bCs/>
        </w:rPr>
        <w:t>Change Order</w:t>
      </w:r>
      <w:r w:rsidRPr="002252AB">
        <w:t xml:space="preserve">”). </w:t>
      </w:r>
    </w:p>
    <w:p w14:paraId="042E78A1" w14:textId="560B6B42" w:rsidR="00F11BF6" w:rsidRPr="002252AB" w:rsidRDefault="004A1D61" w:rsidP="00F11BF6">
      <w:pPr>
        <w:pStyle w:val="Heading2"/>
      </w:pPr>
      <w:r>
        <w:rPr>
          <w:b/>
          <w:bCs/>
        </w:rPr>
        <w:t xml:space="preserve">Customer Responsibility. </w:t>
      </w:r>
      <w:r w:rsidR="00F11BF6">
        <w:t>Customer</w:t>
      </w:r>
      <w:r w:rsidR="00F11BF6" w:rsidRPr="00AE7C09">
        <w:t xml:space="preserve"> acknowledges and agrees that </w:t>
      </w:r>
      <w:r w:rsidR="00F11BF6">
        <w:t>Professional Services</w:t>
      </w:r>
      <w:r w:rsidR="00F11BF6" w:rsidRPr="00AE7C09">
        <w:t xml:space="preserve"> may include advice and recommendations; but all decisions in connection with the implementation of such advice and recommendations shall be the responsibility of, and made by, </w:t>
      </w:r>
      <w:r w:rsidR="00F11BF6">
        <w:t>Customer</w:t>
      </w:r>
      <w:r w:rsidR="00F11BF6" w:rsidRPr="00AE7C09">
        <w:t>.</w:t>
      </w:r>
      <w:r w:rsidR="00F11BF6">
        <w:t xml:space="preserve"> CareValidate</w:t>
      </w:r>
      <w:r w:rsidR="00F11BF6" w:rsidRPr="00AE7C09">
        <w:t xml:space="preserve"> will not perform management functions or make management decisions for </w:t>
      </w:r>
      <w:r w:rsidR="00F11BF6">
        <w:t>Customer</w:t>
      </w:r>
      <w:r w:rsidR="00F11BF6" w:rsidRPr="00AE7C09">
        <w:t>.</w:t>
      </w:r>
      <w:r w:rsidR="00F11BF6">
        <w:t xml:space="preserve"> Customer</w:t>
      </w:r>
      <w:r w:rsidR="00F11BF6" w:rsidRPr="00A701AC">
        <w:t xml:space="preserve"> acknowledges and agrees that any advice, recommendations, information, Deliverables or other work product (“Advice”) provided by </w:t>
      </w:r>
      <w:r w:rsidR="00F11BF6">
        <w:t xml:space="preserve">CareValidate </w:t>
      </w:r>
      <w:r w:rsidR="00F11BF6" w:rsidRPr="00A701AC">
        <w:t xml:space="preserve">in connection with the services under the </w:t>
      </w:r>
      <w:r w:rsidR="00F11BF6">
        <w:t>Agreement</w:t>
      </w:r>
      <w:r w:rsidR="00F11BF6" w:rsidRPr="00A701AC">
        <w:t xml:space="preserve"> is intended for </w:t>
      </w:r>
      <w:r w:rsidR="00F11BF6">
        <w:t>Customer’s</w:t>
      </w:r>
      <w:r w:rsidR="00F11BF6" w:rsidRPr="00A701AC">
        <w:t xml:space="preserve"> sole benefit</w:t>
      </w:r>
      <w:r w:rsidR="004530FE">
        <w:t>,</w:t>
      </w:r>
      <w:r w:rsidR="00F11BF6" w:rsidRPr="00A701AC">
        <w:t xml:space="preserve"> and </w:t>
      </w:r>
      <w:r w:rsidR="00F11BF6">
        <w:t>CareValidate</w:t>
      </w:r>
      <w:r w:rsidR="00F11BF6" w:rsidRPr="00A701AC">
        <w:t xml:space="preserve"> does not authorize any party other than </w:t>
      </w:r>
      <w:r w:rsidR="00F11BF6">
        <w:t>Customer</w:t>
      </w:r>
      <w:r w:rsidR="00F11BF6" w:rsidRPr="00A701AC">
        <w:t xml:space="preserve"> to benefit from</w:t>
      </w:r>
      <w:r w:rsidR="004530FE">
        <w:t xml:space="preserve"> the Advice</w:t>
      </w:r>
      <w:r w:rsidR="00F11BF6" w:rsidRPr="00A701AC">
        <w:t xml:space="preserve"> or make any claims against </w:t>
      </w:r>
      <w:r w:rsidR="00F11BF6">
        <w:t>CareValidate</w:t>
      </w:r>
      <w:r w:rsidR="00F11BF6" w:rsidRPr="00A701AC">
        <w:t xml:space="preserve"> relating thereto.  Any such benefit or reliance by another party shall be at such party’s sole risk.  </w:t>
      </w:r>
      <w:r w:rsidR="00F11BF6">
        <w:t>CareValidate</w:t>
      </w:r>
      <w:r w:rsidR="00F11BF6" w:rsidRPr="00A701AC">
        <w:t xml:space="preserve"> may, in its sole discretion</w:t>
      </w:r>
      <w:r w:rsidR="004530FE">
        <w:t>,</w:t>
      </w:r>
      <w:r w:rsidR="00F11BF6" w:rsidRPr="00A701AC">
        <w:t xml:space="preserve"> mark such Advice to reflect the foregoing. Except for disclosures that are required by law or that are expressly permitted by this </w:t>
      </w:r>
      <w:r w:rsidR="00F11BF6">
        <w:t>Agreement</w:t>
      </w:r>
      <w:r w:rsidR="00F11BF6" w:rsidRPr="00A701AC">
        <w:t xml:space="preserve">, </w:t>
      </w:r>
      <w:r w:rsidR="00F11BF6">
        <w:t>Customer</w:t>
      </w:r>
      <w:r w:rsidR="00F11BF6" w:rsidRPr="00A701AC">
        <w:t xml:space="preserve"> will not disclose, or permit access to such Advice to any third party without </w:t>
      </w:r>
      <w:r w:rsidR="00F11BF6">
        <w:t>CareValidate’s</w:t>
      </w:r>
      <w:r w:rsidR="00F11BF6" w:rsidRPr="00A701AC">
        <w:t xml:space="preserve"> prior written consent.</w:t>
      </w:r>
      <w:r w:rsidR="00F11BF6">
        <w:t xml:space="preserve"> Customer will indemnify, defend, and hold harmless CareValidate</w:t>
      </w:r>
      <w:r w:rsidR="004530FE">
        <w:t>,</w:t>
      </w:r>
      <w:r w:rsidR="00F11BF6">
        <w:t xml:space="preserve"> its Affiliates and each of </w:t>
      </w:r>
      <w:r w:rsidR="004530FE">
        <w:t>its/</w:t>
      </w:r>
      <w:r w:rsidR="00F11BF6">
        <w:t>their respective officers, shareholders, directors, employees</w:t>
      </w:r>
      <w:r w:rsidR="00F11BF6" w:rsidRPr="002455E0">
        <w:t xml:space="preserve"> and </w:t>
      </w:r>
      <w:r w:rsidR="00F11BF6">
        <w:t xml:space="preserve">agents from </w:t>
      </w:r>
      <w:r w:rsidR="00F11BF6" w:rsidRPr="002455E0">
        <w:t xml:space="preserve">and against any and all </w:t>
      </w:r>
      <w:r w:rsidR="00F11BF6" w:rsidRPr="002B0097">
        <w:t>damages, losses, liabilities, judgements, awards, costs and expenses (including, without limitation, reasonable attorneys’ fees and court costs)</w:t>
      </w:r>
      <w:r w:rsidR="00F11BF6">
        <w:t xml:space="preserve"> brought by a third party</w:t>
      </w:r>
      <w:r w:rsidR="00F11BF6" w:rsidRPr="002B0097">
        <w:t xml:space="preserve"> and in each case regardless of character or form </w:t>
      </w:r>
      <w:r w:rsidR="00F11BF6">
        <w:t>arising out of or resulting from Customer’s management decisions with respect to or a third party’s reliance on such Advice.</w:t>
      </w:r>
    </w:p>
    <w:p w14:paraId="42E1A5D2" w14:textId="77777777" w:rsidR="00F11BF6" w:rsidRPr="00E1379A" w:rsidRDefault="00F11BF6" w:rsidP="00F11BF6">
      <w:pPr>
        <w:pStyle w:val="Heading1"/>
      </w:pPr>
      <w:bookmarkStart w:id="14" w:name="_Ref49165882"/>
      <w:r>
        <w:lastRenderedPageBreak/>
        <w:t>Proprietary Rights</w:t>
      </w:r>
      <w:bookmarkEnd w:id="14"/>
    </w:p>
    <w:p w14:paraId="65A35303" w14:textId="77777777" w:rsidR="00F11BF6" w:rsidRDefault="00F11BF6" w:rsidP="00F11BF6">
      <w:pPr>
        <w:pStyle w:val="Heading2"/>
      </w:pPr>
      <w:bookmarkStart w:id="15" w:name="_Ref49164686"/>
      <w:r>
        <w:rPr>
          <w:b/>
          <w:bCs/>
        </w:rPr>
        <w:t xml:space="preserve">CareValidate Materials; Software Services. </w:t>
      </w:r>
      <w:r w:rsidRPr="00E1379A">
        <w:t xml:space="preserve">As between the Parties, Customer acknowledges that </w:t>
      </w:r>
      <w:r>
        <w:t>CareValidate</w:t>
      </w:r>
      <w:r w:rsidRPr="00E1379A">
        <w:t xml:space="preserve"> is the exclusive owner of all right, title and interest in and to the </w:t>
      </w:r>
      <w:r>
        <w:t>CareValidate</w:t>
      </w:r>
      <w:r w:rsidRPr="00E1379A">
        <w:t xml:space="preserve"> Materials.</w:t>
      </w:r>
      <w:r>
        <w:t xml:space="preserve"> Nothing in this Agreement will confer on Customer or any Authorized User any right of ownership or interest in the Software Services, improvements thereto, or intellectual property rights therein.</w:t>
      </w:r>
      <w:r w:rsidRPr="00E1379A">
        <w:t xml:space="preserve"> Customer is hereby granted a worldwide, royalty-free right to distribute to its Authorized Users all reports and analyses </w:t>
      </w:r>
      <w:r>
        <w:t>provided as part of the Software Services</w:t>
      </w:r>
      <w:r w:rsidRPr="00E1379A">
        <w:t>.</w:t>
      </w:r>
      <w:bookmarkEnd w:id="15"/>
    </w:p>
    <w:p w14:paraId="45B47F3E" w14:textId="48D0F974" w:rsidR="00F11BF6" w:rsidRDefault="00F11BF6" w:rsidP="00F11BF6">
      <w:pPr>
        <w:pStyle w:val="Heading2"/>
      </w:pPr>
      <w:r>
        <w:rPr>
          <w:b/>
          <w:bCs/>
        </w:rPr>
        <w:t>Deliverables</w:t>
      </w:r>
      <w:r>
        <w:t xml:space="preserve">. </w:t>
      </w:r>
      <w:r w:rsidRPr="0062584F">
        <w:t>Upon</w:t>
      </w:r>
      <w:r w:rsidRPr="00203BD5">
        <w:t xml:space="preserve"> full and final payment to </w:t>
      </w:r>
      <w:r>
        <w:t>CareValidate</w:t>
      </w:r>
      <w:r w:rsidRPr="00203BD5">
        <w:t xml:space="preserve">, </w:t>
      </w:r>
      <w:r>
        <w:t>CareValidate</w:t>
      </w:r>
      <w:r w:rsidRPr="00203BD5">
        <w:t xml:space="preserve"> assigns and grants to </w:t>
      </w:r>
      <w:r>
        <w:t>Customer</w:t>
      </w:r>
      <w:r w:rsidRPr="00203BD5">
        <w:t xml:space="preserve"> title in the tangible items specified as deliverables in </w:t>
      </w:r>
      <w:r>
        <w:t>the Statement of Work</w:t>
      </w:r>
      <w:r w:rsidR="008B77F7">
        <w:t>,</w:t>
      </w:r>
      <w:r w:rsidRPr="00203BD5">
        <w:t xml:space="preserve"> </w:t>
      </w:r>
      <w:r>
        <w:t>produced as a result of Professional Services</w:t>
      </w:r>
      <w:r w:rsidR="008B77F7">
        <w:t>,</w:t>
      </w:r>
      <w:r w:rsidR="005A407E">
        <w:t xml:space="preserve"> (the “</w:t>
      </w:r>
      <w:r w:rsidR="005A407E">
        <w:rPr>
          <w:b/>
          <w:bCs/>
        </w:rPr>
        <w:t>Deliverables</w:t>
      </w:r>
      <w:r w:rsidR="005A407E">
        <w:t>”)</w:t>
      </w:r>
      <w:r w:rsidRPr="00203BD5">
        <w:t xml:space="preserve"> and any copyright interest in the Deliverables</w:t>
      </w:r>
      <w:r w:rsidR="002D5007">
        <w:t xml:space="preserve"> (not including any CareValidate materials contained in such Deliverables</w:t>
      </w:r>
      <w:r w:rsidR="00C8365F">
        <w:t>)</w:t>
      </w:r>
      <w:r w:rsidR="003F74F8">
        <w:t>.</w:t>
      </w:r>
      <w:r w:rsidR="002D5007">
        <w:t xml:space="preserve"> I</w:t>
      </w:r>
      <w:r w:rsidRPr="00203BD5">
        <w:t xml:space="preserve">f and to the extent that any </w:t>
      </w:r>
      <w:r>
        <w:t xml:space="preserve">CareValidate </w:t>
      </w:r>
      <w:r w:rsidR="008B77F7">
        <w:t xml:space="preserve">Materials </w:t>
      </w:r>
      <w:r>
        <w:t xml:space="preserve">are </w:t>
      </w:r>
      <w:r w:rsidRPr="00203BD5">
        <w:t xml:space="preserve"> contained in any of the Deliverables</w:t>
      </w:r>
      <w:r w:rsidR="006077A8">
        <w:t>,</w:t>
      </w:r>
      <w:r w:rsidRPr="00203BD5">
        <w:t xml:space="preserve"> </w:t>
      </w:r>
      <w:r>
        <w:t>CareValidate</w:t>
      </w:r>
      <w:r w:rsidRPr="00203BD5">
        <w:t xml:space="preserve"> hereby grants </w:t>
      </w:r>
      <w:r>
        <w:t xml:space="preserve">Customer </w:t>
      </w:r>
      <w:r w:rsidRPr="00203BD5">
        <w:t xml:space="preserve">a royalty-free, non-exclusive, non-transferable, perpetual license to use such </w:t>
      </w:r>
      <w:r w:rsidR="008B77F7">
        <w:t xml:space="preserve">CareValidate Materials </w:t>
      </w:r>
      <w:r w:rsidRPr="00203BD5">
        <w:t xml:space="preserve">solely in connection with </w:t>
      </w:r>
      <w:r>
        <w:t>Customer’s</w:t>
      </w:r>
      <w:r w:rsidRPr="00203BD5">
        <w:t xml:space="preserve"> use of the Deliverables</w:t>
      </w:r>
      <w:r w:rsidR="008B77F7">
        <w:t xml:space="preserve"> that do not constitute CareValidate Materials</w:t>
      </w:r>
      <w:r w:rsidRPr="00203BD5">
        <w:t xml:space="preserve">.  </w:t>
      </w:r>
      <w:r>
        <w:t>Customer</w:t>
      </w:r>
      <w:r w:rsidRPr="00203BD5">
        <w:t xml:space="preserve"> acknowledges and agrees that </w:t>
      </w:r>
      <w:r>
        <w:t>CareValidate</w:t>
      </w:r>
      <w:r w:rsidRPr="00203BD5">
        <w:t xml:space="preserve"> shall have the right to retain for its files copies of each of the Deliverables and all information necessary to comply with its contractual obligations</w:t>
      </w:r>
      <w:r w:rsidR="008B77F7">
        <w:t>, laws and regulations</w:t>
      </w:r>
      <w:r w:rsidRPr="00203BD5">
        <w:t xml:space="preserve"> and applicable professional standards</w:t>
      </w:r>
      <w:r>
        <w:t xml:space="preserve">. </w:t>
      </w:r>
    </w:p>
    <w:p w14:paraId="38824F9B" w14:textId="1ADC49A0" w:rsidR="00F11BF6" w:rsidRDefault="00F11BF6" w:rsidP="00F11BF6">
      <w:pPr>
        <w:pStyle w:val="Heading2"/>
      </w:pPr>
      <w:bookmarkStart w:id="16" w:name="_Ref49166175"/>
      <w:r>
        <w:rPr>
          <w:b/>
          <w:bCs/>
        </w:rPr>
        <w:t xml:space="preserve">Customer Data </w:t>
      </w:r>
      <w:r w:rsidRPr="00380DA5">
        <w:t xml:space="preserve">As between </w:t>
      </w:r>
      <w:r>
        <w:t>CareValidate</w:t>
      </w:r>
      <w:r w:rsidRPr="00380DA5">
        <w:t xml:space="preserve"> and </w:t>
      </w:r>
      <w:r>
        <w:t>Customer</w:t>
      </w:r>
      <w:r w:rsidRPr="00380DA5">
        <w:t xml:space="preserve">, </w:t>
      </w:r>
      <w:r>
        <w:t>Customer</w:t>
      </w:r>
      <w:r w:rsidRPr="00380DA5">
        <w:t xml:space="preserve"> grants </w:t>
      </w:r>
      <w:r>
        <w:t>CareValidate</w:t>
      </w:r>
      <w:r w:rsidRPr="00380DA5">
        <w:t xml:space="preserve"> a non-exclusive, royalty-free, fully-paid, transferable, irrevocable, perpetual, and sub-licensable right to host, transmit, collect, distribute, modify, reproduce, display, archive, analyze, use, execute, collect information regarding, create derivative works of, and otherwise perform all operations on or in connection with any </w:t>
      </w:r>
      <w:r>
        <w:t>Customer Data</w:t>
      </w:r>
      <w:r w:rsidRPr="00380DA5">
        <w:t xml:space="preserve"> that </w:t>
      </w:r>
      <w:r>
        <w:t>is</w:t>
      </w:r>
      <w:r w:rsidRPr="00380DA5">
        <w:t xml:space="preserve"> necessary for the proper execution of the </w:t>
      </w:r>
      <w:r>
        <w:t>Software Services</w:t>
      </w:r>
      <w:r w:rsidRPr="00380DA5">
        <w:t xml:space="preserve">. </w:t>
      </w:r>
      <w:r>
        <w:t>Customer</w:t>
      </w:r>
      <w:r w:rsidRPr="00380DA5">
        <w:t xml:space="preserve"> acknowledges that this includes, without limitation, reformatting, editing, resizing, analyzing, and distributing the </w:t>
      </w:r>
      <w:r>
        <w:t>Customer Data</w:t>
      </w:r>
      <w:r w:rsidRPr="00380DA5">
        <w:t xml:space="preserve"> through third</w:t>
      </w:r>
      <w:r w:rsidR="003F74F8">
        <w:t xml:space="preserve"> </w:t>
      </w:r>
      <w:r w:rsidRPr="00380DA5">
        <w:t>party services</w:t>
      </w:r>
      <w:r w:rsidR="00FB3523">
        <w:t xml:space="preserve">, such as its hosting </w:t>
      </w:r>
      <w:r w:rsidR="00526A88">
        <w:t>provider</w:t>
      </w:r>
      <w:r w:rsidRPr="00380DA5">
        <w:t xml:space="preserve">. </w:t>
      </w:r>
      <w:r>
        <w:t>T</w:t>
      </w:r>
      <w:r w:rsidRPr="00380DA5">
        <w:t xml:space="preserve">he </w:t>
      </w:r>
      <w:r>
        <w:t>Customer Data</w:t>
      </w:r>
      <w:r w:rsidRPr="00380DA5">
        <w:t xml:space="preserve"> and all </w:t>
      </w:r>
      <w:r>
        <w:t>intellectual property rights</w:t>
      </w:r>
      <w:r w:rsidRPr="00380DA5">
        <w:t xml:space="preserve"> therein or relating thereto, are and shall remain the exclusive property of </w:t>
      </w:r>
      <w:r>
        <w:t>Customer</w:t>
      </w:r>
      <w:r w:rsidRPr="00380DA5">
        <w:t xml:space="preserve"> or its licensors.</w:t>
      </w:r>
      <w:bookmarkEnd w:id="16"/>
      <w:r w:rsidRPr="00380DA5">
        <w:t xml:space="preserve"> </w:t>
      </w:r>
    </w:p>
    <w:p w14:paraId="7A34BE3A" w14:textId="5D149BE5" w:rsidR="00F11BF6" w:rsidRPr="00124D08" w:rsidRDefault="00F11BF6" w:rsidP="00F11BF6">
      <w:pPr>
        <w:pStyle w:val="Heading2"/>
      </w:pPr>
      <w:r>
        <w:rPr>
          <w:b/>
          <w:bCs/>
        </w:rPr>
        <w:t xml:space="preserve">Derivative </w:t>
      </w:r>
      <w:r w:rsidRPr="00B15D1C">
        <w:rPr>
          <w:b/>
          <w:bCs/>
        </w:rPr>
        <w:t>Data</w:t>
      </w:r>
      <w:r>
        <w:t xml:space="preserve">. </w:t>
      </w:r>
      <w:r w:rsidRPr="00B15D1C">
        <w:t>Subject</w:t>
      </w:r>
      <w:r w:rsidRPr="00124D08">
        <w:t xml:space="preserve"> to the provisions of </w:t>
      </w:r>
      <w:r>
        <w:t xml:space="preserve">Section </w:t>
      </w:r>
      <w:r>
        <w:fldChar w:fldCharType="begin"/>
      </w:r>
      <w:r>
        <w:instrText xml:space="preserve"> REF _Ref49166175 \r \h </w:instrText>
      </w:r>
      <w:r>
        <w:fldChar w:fldCharType="separate"/>
      </w:r>
      <w:r>
        <w:t>5.3</w:t>
      </w:r>
      <w:r>
        <w:fldChar w:fldCharType="end"/>
      </w:r>
      <w:r w:rsidRPr="00124D08">
        <w:t xml:space="preserve">, </w:t>
      </w:r>
      <w:r w:rsidR="00813F36">
        <w:t>CareValidate</w:t>
      </w:r>
      <w:r w:rsidR="008B77F7" w:rsidRPr="00124D08">
        <w:t xml:space="preserve"> </w:t>
      </w:r>
      <w:r w:rsidRPr="00124D08">
        <w:t>shall have the right to collect and analyze data and other information relating to the provision, use and performance of various aspects of the</w:t>
      </w:r>
      <w:r>
        <w:t xml:space="preserve"> Software Services</w:t>
      </w:r>
      <w:r w:rsidRPr="00124D08">
        <w:t xml:space="preserve"> and related systems and technologies (including, without limitation, anonymous and aggregated information concerning use of Customer Data in the </w:t>
      </w:r>
      <w:r>
        <w:t>Software Services</w:t>
      </w:r>
      <w:r w:rsidRPr="00124D08">
        <w:t>)</w:t>
      </w:r>
      <w:r>
        <w:t xml:space="preserve"> (collectively “</w:t>
      </w:r>
      <w:r w:rsidRPr="00B15D1C">
        <w:rPr>
          <w:b/>
          <w:bCs/>
        </w:rPr>
        <w:t>Derivative Data</w:t>
      </w:r>
      <w:r>
        <w:t>”). CareValidate</w:t>
      </w:r>
      <w:r w:rsidRPr="00124D08">
        <w:t xml:space="preserve"> will </w:t>
      </w:r>
      <w:r>
        <w:t>have a perpetual, irrevocable, royalty-free</w:t>
      </w:r>
      <w:r w:rsidRPr="00124D08">
        <w:t xml:space="preserve"> </w:t>
      </w:r>
      <w:r>
        <w:t xml:space="preserve">license </w:t>
      </w:r>
      <w:r w:rsidRPr="00124D08">
        <w:t xml:space="preserve">to (i) use such </w:t>
      </w:r>
      <w:r>
        <w:t>Derivative Data</w:t>
      </w:r>
      <w:r w:rsidRPr="00124D08">
        <w:t xml:space="preserve"> to improve and enhance the</w:t>
      </w:r>
      <w:r>
        <w:t xml:space="preserve"> Software Services</w:t>
      </w:r>
      <w:r w:rsidRPr="00124D08">
        <w:t xml:space="preserve"> and for other development, diagnostic and corrective purposes in connection with the Services and other </w:t>
      </w:r>
      <w:r>
        <w:t>CareValidate</w:t>
      </w:r>
      <w:r w:rsidRPr="00124D08">
        <w:t xml:space="preserve"> offerings, and (ii) disclose</w:t>
      </w:r>
      <w:r>
        <w:t xml:space="preserve"> and sell</w:t>
      </w:r>
      <w:r w:rsidRPr="00124D08">
        <w:t xml:space="preserve"> such </w:t>
      </w:r>
      <w:r>
        <w:t>Derivative Data</w:t>
      </w:r>
      <w:r w:rsidRPr="00124D08">
        <w:t xml:space="preserve"> solely in aggregate or other de-identified form in connection with its business. No rights or licenses are granted in the Customer Data except as expressly set forth herein.</w:t>
      </w:r>
    </w:p>
    <w:p w14:paraId="5472BDDE" w14:textId="77777777" w:rsidR="00F11BF6" w:rsidRDefault="00F11BF6" w:rsidP="00F11BF6">
      <w:pPr>
        <w:pStyle w:val="Heading2"/>
      </w:pPr>
      <w:r w:rsidRPr="00380DA5">
        <w:rPr>
          <w:b/>
          <w:bCs/>
        </w:rPr>
        <w:t>Feedback</w:t>
      </w:r>
      <w:r w:rsidRPr="00380DA5">
        <w:t xml:space="preserve">. </w:t>
      </w:r>
      <w:bookmarkStart w:id="17" w:name="_Hlk49415975"/>
      <w:r w:rsidRPr="00380DA5">
        <w:t>Providing any suggestions, enhancement requests, recommendations, corrections or other feedback (collectively, “</w:t>
      </w:r>
      <w:r w:rsidRPr="00380DA5">
        <w:rPr>
          <w:b/>
          <w:bCs/>
        </w:rPr>
        <w:t>Feedback</w:t>
      </w:r>
      <w:r w:rsidRPr="00380DA5">
        <w:t>”) is strictly voluntary</w:t>
      </w:r>
      <w:bookmarkEnd w:id="17"/>
      <w:r w:rsidRPr="00380DA5">
        <w:t xml:space="preserve">. If </w:t>
      </w:r>
      <w:r>
        <w:t>Customer</w:t>
      </w:r>
      <w:r w:rsidRPr="00380DA5">
        <w:t xml:space="preserve"> provides any Feedback to </w:t>
      </w:r>
      <w:r>
        <w:t>CareValidate</w:t>
      </w:r>
      <w:r w:rsidRPr="00380DA5">
        <w:t>, orally or in writing,</w:t>
      </w:r>
      <w:r w:rsidRPr="002F0996">
        <w:t xml:space="preserve"> </w:t>
      </w:r>
      <w:r>
        <w:t>CareValidate</w:t>
      </w:r>
      <w:r w:rsidRPr="00391B35">
        <w:t xml:space="preserve"> shall: (i) own, exclusively, all now known or later discovered rights to the Feedback; (ii) not be subject to any obligation of confidentiality and shall not be liable for any use or disclosure of any Feedback; and (iii) be entitled to unrestricted use of the Feedback for any purpose whatsoever, commercial or otherwise, without compensation to </w:t>
      </w:r>
      <w:r>
        <w:t>Customer</w:t>
      </w:r>
      <w:r w:rsidRPr="00391B35">
        <w:t xml:space="preserve"> or any other person.</w:t>
      </w:r>
    </w:p>
    <w:p w14:paraId="6BE20DC3" w14:textId="13FEC0B8" w:rsidR="00553E86" w:rsidRPr="00F02F52" w:rsidRDefault="007A524E" w:rsidP="007A3974">
      <w:pPr>
        <w:pStyle w:val="Heading1"/>
      </w:pPr>
      <w:r>
        <w:lastRenderedPageBreak/>
        <w:t>Fees</w:t>
      </w:r>
      <w:r w:rsidR="00BB7EDC">
        <w:t>; Suspension of Service</w:t>
      </w:r>
    </w:p>
    <w:p w14:paraId="2614F337" w14:textId="2F3403B3" w:rsidR="00B23599" w:rsidRDefault="00B23599" w:rsidP="00BB7EDC">
      <w:pPr>
        <w:pStyle w:val="Heading2"/>
      </w:pPr>
      <w:r w:rsidRPr="00B23599">
        <w:rPr>
          <w:b/>
          <w:bCs/>
        </w:rPr>
        <w:t>Fees</w:t>
      </w:r>
      <w:r>
        <w:t xml:space="preserve">. </w:t>
      </w:r>
      <w:r w:rsidRPr="00B23599">
        <w:t xml:space="preserve">In consideration for </w:t>
      </w:r>
      <w:r w:rsidR="00BC328F">
        <w:t>CareValidate</w:t>
      </w:r>
      <w:r w:rsidRPr="00B23599">
        <w:t xml:space="preserve"> providing the </w:t>
      </w:r>
      <w:r w:rsidR="002252AB">
        <w:t>Software Services</w:t>
      </w:r>
      <w:r w:rsidRPr="00B23599">
        <w:t xml:space="preserve">, </w:t>
      </w:r>
      <w:r>
        <w:t>Customer</w:t>
      </w:r>
      <w:r w:rsidRPr="00B23599">
        <w:t xml:space="preserve"> shall pay to </w:t>
      </w:r>
      <w:r w:rsidR="00BC328F">
        <w:t>CareValidate</w:t>
      </w:r>
      <w:r w:rsidRPr="00BB7EDC">
        <w:t xml:space="preserve"> the Fees within </w:t>
      </w:r>
      <w:r w:rsidR="00380DA5" w:rsidRPr="00BB7EDC">
        <w:t>thirty (30) days from the date of the applicable invoice</w:t>
      </w:r>
      <w:r w:rsidRPr="00BB7EDC">
        <w:t xml:space="preserve">. </w:t>
      </w:r>
      <w:r w:rsidR="0016104E">
        <w:t xml:space="preserve"> All amounts stated in the Quote as due upon signing are due immediately upon signing. All amounts stated in </w:t>
      </w:r>
      <w:r w:rsidR="0013175D">
        <w:t>a</w:t>
      </w:r>
      <w:r w:rsidR="0016104E">
        <w:t xml:space="preserve"> Quote for tests are exclusive of taxes and shipping charges. </w:t>
      </w:r>
      <w:r w:rsidR="00B419F0">
        <w:t>Except as provided in Sections 7.4</w:t>
      </w:r>
      <w:r w:rsidR="00E32945">
        <w:t>,</w:t>
      </w:r>
      <w:r w:rsidR="00B419F0">
        <w:t xml:space="preserve"> 7.5,</w:t>
      </w:r>
      <w:r w:rsidR="00E32945">
        <w:t xml:space="preserve"> and 10.2,</w:t>
      </w:r>
      <w:r w:rsidR="00B419F0">
        <w:t xml:space="preserve"> t</w:t>
      </w:r>
      <w:r w:rsidR="00B419F0" w:rsidRPr="00BB7EDC">
        <w:t xml:space="preserve">he </w:t>
      </w:r>
      <w:r w:rsidRPr="00BB7EDC">
        <w:t xml:space="preserve">payment obligations hereunder are non-cancelable and fees paid are non-refundable. </w:t>
      </w:r>
    </w:p>
    <w:p w14:paraId="0FB081C1" w14:textId="77777777" w:rsidR="007944D4" w:rsidRDefault="001C74F2" w:rsidP="00BB7EDC">
      <w:pPr>
        <w:pStyle w:val="Heading2"/>
      </w:pPr>
      <w:r>
        <w:rPr>
          <w:b/>
          <w:bCs/>
        </w:rPr>
        <w:t>PEPM Pricing.</w:t>
      </w:r>
      <w:r>
        <w:t xml:space="preserve"> All fees charged on a per employee per month basis (“PEPM”) are calculated based on the employee count provided by Customer in the Quote</w:t>
      </w:r>
      <w:r w:rsidR="0016104E">
        <w:t xml:space="preserve"> (“Employee Count”)</w:t>
      </w:r>
      <w:r>
        <w:t xml:space="preserve">. The </w:t>
      </w:r>
      <w:r w:rsidR="0016104E">
        <w:t>E</w:t>
      </w:r>
      <w:r>
        <w:t xml:space="preserve">mployee </w:t>
      </w:r>
      <w:r w:rsidR="0016104E">
        <w:t>C</w:t>
      </w:r>
      <w:r>
        <w:t xml:space="preserve">ount is the baseline number of </w:t>
      </w:r>
      <w:r w:rsidR="0016104E">
        <w:t>E</w:t>
      </w:r>
      <w:r>
        <w:t xml:space="preserve">nd </w:t>
      </w:r>
      <w:r w:rsidR="0016104E">
        <w:t>U</w:t>
      </w:r>
      <w:r>
        <w:t>ser</w:t>
      </w:r>
      <w:r w:rsidR="0016104E">
        <w:t>s</w:t>
      </w:r>
      <w:r>
        <w:t xml:space="preserve"> upon which the </w:t>
      </w:r>
      <w:r w:rsidR="007944D4">
        <w:t xml:space="preserve">implementation fees and </w:t>
      </w:r>
      <w:r w:rsidR="0016104E">
        <w:t xml:space="preserve">monthly platform </w:t>
      </w:r>
      <w:r>
        <w:t xml:space="preserve">fees </w:t>
      </w:r>
      <w:r w:rsidR="0016104E">
        <w:t xml:space="preserve">are based (“User Baseline”). If the actual number of End Users on the platform as calculated on a monthly basis by CareValidate exceeds the User Baseline, each End User above the User Baseline will be charged on a per actual basis. </w:t>
      </w:r>
      <w:r w:rsidR="007944D4">
        <w:t xml:space="preserve">       </w:t>
      </w:r>
    </w:p>
    <w:p w14:paraId="05E92CCA" w14:textId="671FA4E0" w:rsidR="007944D4" w:rsidRDefault="007944D4" w:rsidP="007944D4">
      <w:pPr>
        <w:pStyle w:val="Heading2"/>
        <w:numPr>
          <w:ilvl w:val="0"/>
          <w:numId w:val="0"/>
        </w:numPr>
        <w:ind w:left="720"/>
      </w:pPr>
      <w:r>
        <w:rPr>
          <w:b/>
          <w:bCs/>
        </w:rPr>
        <w:t xml:space="preserve">a. Ten Percent Increase in User Baseline: </w:t>
      </w:r>
      <w:r>
        <w:t xml:space="preserve"> I</w:t>
      </w:r>
      <w:r w:rsidR="0016104E">
        <w:t>f</w:t>
      </w:r>
      <w:r w:rsidR="00684BD4">
        <w:t xml:space="preserve"> </w:t>
      </w:r>
      <w:r w:rsidR="0016104E">
        <w:t>the number of End Users exceeds ten percent (10%) of the User Baseline as calculated on a monthly basis by CareValidate, effective at the beginning of the next month, CareValidate will increase the User Baseline to the increased amount for the remainder of the Term and any Renewal Terms</w:t>
      </w:r>
      <w:r>
        <w:t xml:space="preserve"> and each End User above the new User Baseline will be charged on a per actual basis. </w:t>
      </w:r>
    </w:p>
    <w:p w14:paraId="4261A560" w14:textId="6210EBDB" w:rsidR="001C74F2" w:rsidRDefault="00684BD4" w:rsidP="007944D4">
      <w:pPr>
        <w:pStyle w:val="Heading2"/>
        <w:numPr>
          <w:ilvl w:val="0"/>
          <w:numId w:val="0"/>
        </w:numPr>
        <w:ind w:left="720"/>
      </w:pPr>
      <w:r>
        <w:rPr>
          <w:b/>
          <w:bCs/>
        </w:rPr>
        <w:t>b</w:t>
      </w:r>
      <w:r w:rsidR="007944D4">
        <w:rPr>
          <w:b/>
          <w:bCs/>
        </w:rPr>
        <w:t xml:space="preserve">. Fifty Percent Increase in User Baseline: </w:t>
      </w:r>
      <w:r w:rsidR="007944D4">
        <w:t xml:space="preserve"> If</w:t>
      </w:r>
      <w:r>
        <w:t xml:space="preserve"> </w:t>
      </w:r>
      <w:r w:rsidR="0016104E">
        <w:t xml:space="preserve">the number of End Users exceeds fifty percent (50%) of the User Baseline as calculated on a monthly basis by CareValidate, effective at the beginning of the next month, CareValidate will increase the User Baseline to the increased amount for the remainder of the Term and any Renewal Terms </w:t>
      </w:r>
      <w:r w:rsidR="007944D4">
        <w:t xml:space="preserve">and each End User above the new User Baseline will be charged on a per actual basis. </w:t>
      </w:r>
      <w:r>
        <w:t xml:space="preserve">CareValidate may </w:t>
      </w:r>
      <w:r w:rsidR="0016104E">
        <w:t xml:space="preserve">charge </w:t>
      </w:r>
      <w:r>
        <w:t>a second</w:t>
      </w:r>
      <w:r w:rsidR="007944D4">
        <w:t xml:space="preserve"> implementation fee</w:t>
      </w:r>
      <w:r w:rsidR="0016104E">
        <w:t>.</w:t>
      </w:r>
    </w:p>
    <w:p w14:paraId="76D0DC84" w14:textId="4E90B6D5" w:rsidR="00684BD4" w:rsidRPr="00684BD4" w:rsidRDefault="00684BD4" w:rsidP="007944D4">
      <w:pPr>
        <w:pStyle w:val="Heading2"/>
        <w:numPr>
          <w:ilvl w:val="0"/>
          <w:numId w:val="0"/>
        </w:numPr>
        <w:ind w:left="720"/>
      </w:pPr>
      <w:r>
        <w:rPr>
          <w:b/>
          <w:bCs/>
        </w:rPr>
        <w:t>c. Customer Change in User Baseline:</w:t>
      </w:r>
      <w:r>
        <w:t xml:space="preserve"> Customer may increase the User Baseline at any time during the Term or Renewal Term by giving written notice of the change to CareValidate which includes the new Employee Count and effective month. All PEPM fees thereafter will be charged based on the new User Baseline. In the event the new User Baseline exceeds fifty percent (50%) of the original User Baseline, CareValidate may charge a second implementation fee.</w:t>
      </w:r>
    </w:p>
    <w:p w14:paraId="44FCDB66" w14:textId="03B3F95B" w:rsidR="00B23599" w:rsidRPr="00BB7EDC" w:rsidRDefault="00B23599" w:rsidP="00BB7EDC">
      <w:pPr>
        <w:pStyle w:val="Heading2"/>
      </w:pPr>
      <w:bookmarkStart w:id="18" w:name="_Ref49164616"/>
      <w:r w:rsidRPr="00BB7EDC">
        <w:rPr>
          <w:b/>
          <w:bCs/>
        </w:rPr>
        <w:t>Taxes</w:t>
      </w:r>
      <w:r w:rsidRPr="00BB7EDC">
        <w:t>. All amounts and fees stated or referred to in this Agreement are exclusive of taxes, duties, levies, tariffs, and other governmental charges (including, without limitation, VAT, sales tax, and use tax) (collectively, “</w:t>
      </w:r>
      <w:r w:rsidRPr="001957C0">
        <w:rPr>
          <w:b/>
          <w:bCs/>
        </w:rPr>
        <w:t>Taxes</w:t>
      </w:r>
      <w:r w:rsidRPr="00BB7EDC">
        <w:t xml:space="preserve">”). Customer shall be responsible for payment of all Taxes and any related interest and/or penalties resulting from any payments made hereunder, other than any taxes based on </w:t>
      </w:r>
      <w:r w:rsidR="00BC328F">
        <w:t>CareValidate</w:t>
      </w:r>
      <w:r w:rsidRPr="00BB7EDC">
        <w:t>’</w:t>
      </w:r>
      <w:r w:rsidR="007930AA">
        <w:t>s</w:t>
      </w:r>
      <w:r w:rsidRPr="00BB7EDC">
        <w:t xml:space="preserve"> net income. Customer will reimburse </w:t>
      </w:r>
      <w:r w:rsidR="00BC328F">
        <w:t>CareValidate</w:t>
      </w:r>
      <w:r w:rsidRPr="00BB7EDC">
        <w:t xml:space="preserve"> for any Taxes that </w:t>
      </w:r>
      <w:r w:rsidR="00BC328F">
        <w:t>CareValidate</w:t>
      </w:r>
      <w:r w:rsidRPr="00BB7EDC">
        <w:t xml:space="preserve"> pays as a result of Customer’s use of the </w:t>
      </w:r>
      <w:r w:rsidR="002252AB">
        <w:t>Software Services</w:t>
      </w:r>
      <w:r w:rsidRPr="00BB7EDC">
        <w:t>.</w:t>
      </w:r>
      <w:bookmarkEnd w:id="18"/>
    </w:p>
    <w:p w14:paraId="799F5FB5" w14:textId="69E69146" w:rsidR="00B23599" w:rsidRDefault="00B23599" w:rsidP="00BB7EDC">
      <w:pPr>
        <w:pStyle w:val="Heading2"/>
      </w:pPr>
      <w:bookmarkStart w:id="19" w:name="_Ref49165119"/>
      <w:r w:rsidRPr="00BB7EDC">
        <w:rPr>
          <w:b/>
          <w:bCs/>
        </w:rPr>
        <w:t>Suspension of Service and Acceleration</w:t>
      </w:r>
      <w:r w:rsidRPr="00BB7EDC">
        <w:t xml:space="preserve">. If </w:t>
      </w:r>
      <w:r w:rsidR="00BC328F">
        <w:t>CareValidate</w:t>
      </w:r>
      <w:r w:rsidRPr="00BB7EDC">
        <w:t xml:space="preserve"> has not received payment within five (5) business days after the due date of any applicable invoice, the payment shall be deemed late (“</w:t>
      </w:r>
      <w:r w:rsidRPr="003E260E">
        <w:rPr>
          <w:b/>
          <w:bCs/>
        </w:rPr>
        <w:t>Late Payment</w:t>
      </w:r>
      <w:r w:rsidRPr="00BB7EDC">
        <w:t xml:space="preserve">”). For any Late Payment, </w:t>
      </w:r>
      <w:r w:rsidR="00BC328F">
        <w:t>CareValidate</w:t>
      </w:r>
      <w:r w:rsidRPr="00BB7EDC">
        <w:t xml:space="preserve"> may, without limiting its other rights and remedies: (a) immediately suspend </w:t>
      </w:r>
      <w:r w:rsidR="00380DA5" w:rsidRPr="00BB7EDC">
        <w:t>Customer’s</w:t>
      </w:r>
      <w:r w:rsidRPr="00BB7EDC">
        <w:t xml:space="preserve"> account which may include, with respect to the </w:t>
      </w:r>
      <w:r w:rsidR="002252AB">
        <w:t>Software Services</w:t>
      </w:r>
      <w:r w:rsidRPr="00BB7EDC">
        <w:t xml:space="preserve">, revoking Authorized Users’ access; and (b) accelerate </w:t>
      </w:r>
      <w:r w:rsidR="00380DA5" w:rsidRPr="00BB7EDC">
        <w:t>Customer’s</w:t>
      </w:r>
      <w:r w:rsidRPr="00BB7EDC">
        <w:t xml:space="preserve"> unpaid fee obligations so that all such obligations become immediately due and payable. In addition, interest on any Late Payment shall accrue at the lesser of one and one half percent (1.5%) per month or the highest rate of interest allowed by law, calculated from the date such amount was due until the date that payment is received by </w:t>
      </w:r>
      <w:r w:rsidR="00BC328F">
        <w:t>CareValidate</w:t>
      </w:r>
      <w:r w:rsidRPr="00BB7EDC">
        <w:t xml:space="preserve">. </w:t>
      </w:r>
      <w:r w:rsidR="00380DA5" w:rsidRPr="00BB7EDC">
        <w:t>Customer</w:t>
      </w:r>
      <w:r w:rsidRPr="00BB7EDC">
        <w:t xml:space="preserve"> shall reimburse </w:t>
      </w:r>
      <w:r w:rsidR="00BC328F">
        <w:t>CareValidate</w:t>
      </w:r>
      <w:r w:rsidRPr="00BB7EDC">
        <w:t xml:space="preserve"> for the reasonable costs of collection, including reasonable fees and expenses of attorneys.</w:t>
      </w:r>
      <w:bookmarkEnd w:id="19"/>
    </w:p>
    <w:p w14:paraId="0F1EEA3E" w14:textId="77777777" w:rsidR="00F11BF6" w:rsidRPr="00F02F52" w:rsidRDefault="00F11BF6" w:rsidP="00F11BF6">
      <w:pPr>
        <w:pStyle w:val="Heading1"/>
      </w:pPr>
      <w:bookmarkStart w:id="20" w:name="_Ref28875845"/>
      <w:bookmarkStart w:id="21" w:name="_Toc373993141"/>
      <w:bookmarkEnd w:id="13"/>
      <w:r>
        <w:lastRenderedPageBreak/>
        <w:t>CareValidate</w:t>
      </w:r>
      <w:r w:rsidRPr="00F02F52">
        <w:t xml:space="preserve"> Warranties</w:t>
      </w:r>
      <w:bookmarkStart w:id="22" w:name="_Toc371966282"/>
      <w:bookmarkEnd w:id="20"/>
    </w:p>
    <w:p w14:paraId="300D116C" w14:textId="77777777" w:rsidR="00F11BF6" w:rsidRDefault="00F11BF6" w:rsidP="00F11BF6">
      <w:pPr>
        <w:pStyle w:val="Heading2"/>
      </w:pPr>
      <w:bookmarkStart w:id="23" w:name="_Ref49449825"/>
      <w:r>
        <w:rPr>
          <w:b/>
          <w:bCs/>
        </w:rPr>
        <w:t>Genera</w:t>
      </w:r>
      <w:r w:rsidRPr="00203BD5">
        <w:rPr>
          <w:b/>
          <w:bCs/>
        </w:rPr>
        <w:t>l</w:t>
      </w:r>
      <w:r>
        <w:rPr>
          <w:b/>
          <w:bCs/>
        </w:rPr>
        <w:t xml:space="preserve">. </w:t>
      </w:r>
      <w:r>
        <w:t>CareValidate</w:t>
      </w:r>
      <w:r w:rsidRPr="00F02F52">
        <w:t xml:space="preserve"> represents and warrants that </w:t>
      </w:r>
      <w:r>
        <w:t>CareValidate</w:t>
      </w:r>
      <w:r w:rsidRPr="00F02F52">
        <w:t>: (i) is a properly organized business entity, in good standing in the locations where it operates or conducts business, and has the corporate power and authority to enter and perform its obligations under this Agreement, in accordance with Applicable Law and its articles of incorporation, bylaws, and/or other governance documents; (ii) has obtained all required consents, licenses, approvals, and/or permissions to authorize it to enter and perform its obligations under this Agreement</w:t>
      </w:r>
      <w:bookmarkStart w:id="24" w:name="_Toc371966283"/>
      <w:bookmarkEnd w:id="22"/>
      <w:bookmarkEnd w:id="23"/>
      <w:r>
        <w:t>.</w:t>
      </w:r>
    </w:p>
    <w:p w14:paraId="0062239C" w14:textId="09E929B3" w:rsidR="00F11BF6" w:rsidRDefault="00F11BF6" w:rsidP="00F11BF6">
      <w:pPr>
        <w:pStyle w:val="Heading2"/>
      </w:pPr>
      <w:bookmarkStart w:id="25" w:name="_Ref86222798"/>
      <w:r>
        <w:rPr>
          <w:b/>
          <w:bCs/>
        </w:rPr>
        <w:t>Software Services Warranty</w:t>
      </w:r>
      <w:r w:rsidRPr="000E105E">
        <w:t>.</w:t>
      </w:r>
      <w:r>
        <w:rPr>
          <w:b/>
          <w:bCs/>
        </w:rPr>
        <w:t xml:space="preserve"> </w:t>
      </w:r>
      <w:r w:rsidR="00053A2A" w:rsidRPr="00053A2A">
        <w:t xml:space="preserve">Subject to Section 7.5 below, </w:t>
      </w:r>
      <w:r>
        <w:t>CareValidate warrants that during the</w:t>
      </w:r>
      <w:r w:rsidRPr="000E105E">
        <w:t xml:space="preserve"> Term, the Software</w:t>
      </w:r>
      <w:r>
        <w:t xml:space="preserve"> Services</w:t>
      </w:r>
      <w:r w:rsidRPr="000E105E">
        <w:t>, as updated from time to time by CareValidate and used in accordance with the Documentation and the Agreement by Customer, will operate in substantial conformance with the Documentation under normal use.</w:t>
      </w:r>
      <w:bookmarkEnd w:id="25"/>
      <w:r w:rsidRPr="000E105E">
        <w:t xml:space="preserve"> </w:t>
      </w:r>
      <w:r w:rsidRPr="00FA70FC">
        <w:t xml:space="preserve">  </w:t>
      </w:r>
    </w:p>
    <w:p w14:paraId="4FFCB874" w14:textId="77777777" w:rsidR="00F11BF6" w:rsidRDefault="00F11BF6" w:rsidP="00F11BF6">
      <w:pPr>
        <w:pStyle w:val="Heading2"/>
      </w:pPr>
      <w:bookmarkStart w:id="26" w:name="_Ref86222800"/>
      <w:r>
        <w:rPr>
          <w:b/>
          <w:bCs/>
        </w:rPr>
        <w:t>Professional Services Warranty</w:t>
      </w:r>
      <w:r w:rsidRPr="004F1123">
        <w:t>.</w:t>
      </w:r>
      <w:r>
        <w:t xml:space="preserve"> CareValidate warrants that Professional Services will provided in a professional and workmanlike manner.</w:t>
      </w:r>
      <w:bookmarkEnd w:id="26"/>
    </w:p>
    <w:p w14:paraId="2D3D12BF" w14:textId="7C79AD88" w:rsidR="00F11BF6" w:rsidRDefault="00F11BF6" w:rsidP="00F11BF6">
      <w:pPr>
        <w:pStyle w:val="Heading2"/>
      </w:pPr>
      <w:r w:rsidRPr="000E105E">
        <w:rPr>
          <w:b/>
          <w:bCs/>
        </w:rPr>
        <w:t>Equipment Warranty</w:t>
      </w:r>
      <w:r w:rsidRPr="000E105E">
        <w:t>.</w:t>
      </w:r>
      <w:r>
        <w:t xml:space="preserve"> CareValidate warrants that Badges sold by CareValidate, but not the batteries, will conform to the Documentation and be free from material defects for ninety (90) days from date of delivery. The sole remedy for a breach of this warranty is the return to CareValidate of such defective Badge according to instructions provided by CareValidate after obtaining a written return material authorization. If the Badge is defective, CareValidate will repair or replace it with a functionally similar</w:t>
      </w:r>
      <w:r w:rsidR="00825A17">
        <w:t xml:space="preserve"> to the</w:t>
      </w:r>
      <w:r>
        <w:t xml:space="preserve"> Badge within thirty (30) business days or, if CareValidate determines that it is unable to repair or replace</w:t>
      </w:r>
      <w:r w:rsidR="00825A17">
        <w:t xml:space="preserve"> the</w:t>
      </w:r>
      <w:r>
        <w:t xml:space="preserve"> Badge, CareValidate will refund the amount paid for the Badge. No warranty is provided for a Badge where the Badge (i) price was waived, (ii) has been subjected to misuse, neglect, accident, or improper storage or installation, or (iii) has been repaired, modified, painted, labeled, marked, or altered, by anyone other than CareValidate.</w:t>
      </w:r>
    </w:p>
    <w:p w14:paraId="1B04F657" w14:textId="72FDC589" w:rsidR="00F11BF6" w:rsidRDefault="00F11BF6" w:rsidP="00F11BF6">
      <w:pPr>
        <w:pStyle w:val="Heading2"/>
      </w:pPr>
      <w:r w:rsidRPr="002E0AF2">
        <w:rPr>
          <w:b/>
          <w:bCs/>
        </w:rPr>
        <w:t>Warranty Procedure</w:t>
      </w:r>
      <w:r>
        <w:t xml:space="preserve">. Customer must promptly notify CareValidate in writing of a warranty claim under Sections </w:t>
      </w:r>
      <w:r>
        <w:fldChar w:fldCharType="begin"/>
      </w:r>
      <w:r>
        <w:instrText xml:space="preserve"> REF _Ref86222798 \r \h </w:instrText>
      </w:r>
      <w:r>
        <w:fldChar w:fldCharType="separate"/>
      </w:r>
      <w:r>
        <w:t>7.2</w:t>
      </w:r>
      <w:r>
        <w:fldChar w:fldCharType="end"/>
      </w:r>
      <w:r>
        <w:t xml:space="preserve"> and </w:t>
      </w:r>
      <w:r>
        <w:fldChar w:fldCharType="begin"/>
      </w:r>
      <w:r>
        <w:instrText xml:space="preserve"> REF _Ref86222800 \r \h </w:instrText>
      </w:r>
      <w:r>
        <w:fldChar w:fldCharType="separate"/>
      </w:r>
      <w:r>
        <w:t>7.3</w:t>
      </w:r>
      <w:r>
        <w:fldChar w:fldCharType="end"/>
      </w:r>
      <w:r>
        <w:t>. Provided that such claim is reasonably determined by CareValidate to be CareValidate’s responsibility, CareValidate shall, within sixty (60) days of its receipt of Customer’s written notice, (i) correct the issue or provide a workaround, (ii) provide Customer with a plan reasonably acceptable to Customer for correcting the issue, or (iii) if neither (i) nor (ii) can be accomplished with reasonable commercial efforts from CareValidate at CareValidate’s discretion, then CareValidate may terminate the affected Software Services</w:t>
      </w:r>
      <w:r w:rsidR="00813F36">
        <w:t xml:space="preserve"> and/or Professional Services</w:t>
      </w:r>
      <w:r>
        <w:t xml:space="preserve"> and Customer will be entitled to a refund of the unused Fees paid for the affected product applicable to the balance of the then-current Term.  This warranty is void</w:t>
      </w:r>
      <w:r w:rsidR="00053A2A">
        <w:t>,</w:t>
      </w:r>
      <w:r>
        <w:t xml:space="preserve"> and CareValidate is not obligated to provide support</w:t>
      </w:r>
      <w:r w:rsidR="00053A2A">
        <w:t>,</w:t>
      </w:r>
      <w:r>
        <w:t xml:space="preserve"> if a claimed breach of the warranty is caused by,</w:t>
      </w:r>
      <w:r w:rsidR="0085072C">
        <w:t xml:space="preserve"> (a) the</w:t>
      </w:r>
      <w:r w:rsidR="0026659B">
        <w:t xml:space="preserve"> </w:t>
      </w:r>
      <w:r w:rsidR="0085072C">
        <w:t>combination or use of the</w:t>
      </w:r>
      <w:r w:rsidR="0026659B">
        <w:t xml:space="preserve"> Services or Deliverables with</w:t>
      </w:r>
      <w:r w:rsidR="0085072C">
        <w:t xml:space="preserve"> of a product, item, or material</w:t>
      </w:r>
      <w:r w:rsidR="0026659B">
        <w:t xml:space="preserve"> not provided by CareValidate </w:t>
      </w:r>
      <w:r>
        <w:t xml:space="preserve"> (</w:t>
      </w:r>
      <w:r w:rsidR="0026659B">
        <w:t>b</w:t>
      </w:r>
      <w:r>
        <w:t>) any unauthorized modification of the Services or Deliverables or tampering with the Services or Deliverables, (</w:t>
      </w:r>
      <w:r w:rsidR="0026659B">
        <w:t>c</w:t>
      </w:r>
      <w:r>
        <w:t>) use of the Services or Deliverables inconsistent with the accompanying Documentation, (</w:t>
      </w:r>
      <w:r w:rsidR="0026659B">
        <w:t>d</w:t>
      </w:r>
      <w:r>
        <w:t>) Customer’s failure to use any new or corrected versions of the Services or Deliverables made available by CareValidate, or (</w:t>
      </w:r>
      <w:r w:rsidR="0026659B">
        <w:t>e</w:t>
      </w:r>
      <w:r>
        <w:t>) material breach of the Agreement by Customer or its contractors, developers, or third parties</w:t>
      </w:r>
      <w:r w:rsidR="0085072C">
        <w:t>.</w:t>
      </w:r>
    </w:p>
    <w:p w14:paraId="286B2FFD" w14:textId="04223D19" w:rsidR="00F11BF6" w:rsidRPr="00FA70FC" w:rsidRDefault="00F11BF6" w:rsidP="00F11BF6">
      <w:pPr>
        <w:pStyle w:val="Heading2"/>
      </w:pPr>
      <w:r>
        <w:t xml:space="preserve">This Section </w:t>
      </w:r>
      <w:r>
        <w:fldChar w:fldCharType="begin"/>
      </w:r>
      <w:r>
        <w:instrText xml:space="preserve"> REF _Ref28875845 \r \h </w:instrText>
      </w:r>
      <w:r>
        <w:fldChar w:fldCharType="separate"/>
      </w:r>
      <w:r>
        <w:t>7</w:t>
      </w:r>
      <w:r>
        <w:fldChar w:fldCharType="end"/>
      </w:r>
      <w:r>
        <w:t xml:space="preserve"> sets forth Customer’s sole and exclusive remedy and CareValidate’s entire liability for any breach of warranty or other duty related to the Services.</w:t>
      </w:r>
    </w:p>
    <w:p w14:paraId="331CC238" w14:textId="5B6EB908" w:rsidR="00F11BF6" w:rsidRPr="006F13F4" w:rsidRDefault="00F11BF6" w:rsidP="00F11BF6">
      <w:pPr>
        <w:pStyle w:val="Heading2"/>
      </w:pPr>
      <w:bookmarkStart w:id="27" w:name="_Toc371966288"/>
      <w:bookmarkEnd w:id="24"/>
      <w:r>
        <w:t xml:space="preserve">EXCEPT FOR THE EXPRESS WARRANTIES IN SECTION </w:t>
      </w:r>
      <w:r>
        <w:fldChar w:fldCharType="begin"/>
      </w:r>
      <w:r>
        <w:instrText xml:space="preserve"> REF _Ref49449825 \r \h </w:instrText>
      </w:r>
      <w:r>
        <w:fldChar w:fldCharType="separate"/>
      </w:r>
      <w:r>
        <w:t>7.1</w:t>
      </w:r>
      <w:r>
        <w:fldChar w:fldCharType="end"/>
      </w:r>
      <w:r w:rsidR="00053A2A">
        <w:t xml:space="preserve"> THROUGH 7.4</w:t>
      </w:r>
      <w:r>
        <w:t xml:space="preserve"> ABOVE, CAREVALIDATE</w:t>
      </w:r>
      <w:r w:rsidRPr="006F13F4">
        <w:t xml:space="preserve"> MAKES NO, AND HEREBY DISCLAIMS ANY, REPRESENTATIONS OR WARRANTIES OF ANY KIND, EXPRESS OR IMPLIED, </w:t>
      </w:r>
      <w:r w:rsidR="00421712">
        <w:t>INCLUDING REGARDING</w:t>
      </w:r>
      <w:r w:rsidRPr="006F13F4">
        <w:t xml:space="preserve"> THE AVAILABILITY, FUNCTIONALITY, PERFORMANCE, LOSS OF DATA OR RESULTS OF </w:t>
      </w:r>
      <w:r w:rsidRPr="006F13F4">
        <w:lastRenderedPageBreak/>
        <w:t xml:space="preserve">USE OF THE </w:t>
      </w:r>
      <w:r>
        <w:t>SERVICES, HARDWARE, OR DELIVERABLES</w:t>
      </w:r>
      <w:r w:rsidRPr="006F13F4">
        <w:t xml:space="preserve">.  WITHOUT LIMITING THE FOREGOING, </w:t>
      </w:r>
      <w:r>
        <w:t>CAREVALIDATE</w:t>
      </w:r>
      <w:r w:rsidRPr="006F13F4">
        <w:t xml:space="preserve"> DISCLAIMS ANY WARRANTY THAT THE</w:t>
      </w:r>
      <w:r>
        <w:t xml:space="preserve"> SERVICES, HARDWARE, OR DELIVERABLES</w:t>
      </w:r>
      <w:r w:rsidRPr="006F13F4">
        <w:t xml:space="preserve"> WILL BE ACCURATE, ERROR-FREE, OR UNINTERRUPTED.  </w:t>
      </w:r>
      <w:r>
        <w:t>CAREVALIDATE</w:t>
      </w:r>
      <w:r w:rsidRPr="006F13F4">
        <w:t xml:space="preserve"> MAKES NO, AND HEREBY DISCLAIMS ANY, IMPLIED WARRANTIES, INCLUDING WITHOUT LIMITATION, ANY IMPLIED WARRANTY OF MERCHANTABILITY, OF FITNESS FOR ANY PARTICULAR PURPOSE OR ARISING BY USAGE OF TRADE, NONINFRINGEMENT, COURSE OF DEALING OR COURSE OF PERFORMANCE.</w:t>
      </w:r>
    </w:p>
    <w:bookmarkEnd w:id="27"/>
    <w:p w14:paraId="5DF38088" w14:textId="77777777" w:rsidR="00553E86" w:rsidRDefault="00C70457" w:rsidP="007A3974">
      <w:pPr>
        <w:pStyle w:val="Heading1"/>
      </w:pPr>
      <w:r>
        <w:t>Customer Representations &amp; Warranties</w:t>
      </w:r>
    </w:p>
    <w:p w14:paraId="6196CA74" w14:textId="65F11977" w:rsidR="00553E86" w:rsidRDefault="00C70457" w:rsidP="00CE6BAC">
      <w:pPr>
        <w:pStyle w:val="Heading2"/>
      </w:pPr>
      <w:r>
        <w:t>Customer</w:t>
      </w:r>
      <w:r w:rsidRPr="002B0097">
        <w:t xml:space="preserve"> represents and warrants that </w:t>
      </w:r>
      <w:r>
        <w:t>Customer</w:t>
      </w:r>
      <w:r w:rsidRPr="002B0097">
        <w:t>: (i) is a properly organized business entity, in good standing in the locations where it operates or conducts business, and has the corporate power and authority to enter and perform its obligations under this Agreement, in accordance with Applicable Law and its articles of incorporation, bylaws, and/or other governance documents; (ii) has obtained all required consents, licenses, approvals, and/or permissions to authorize it to enter and perform its obligations under this Agreement</w:t>
      </w:r>
      <w:r>
        <w:t>;</w:t>
      </w:r>
      <w:r w:rsidRPr="002B0097">
        <w:t xml:space="preserve"> </w:t>
      </w:r>
      <w:r w:rsidR="00EC6607">
        <w:t xml:space="preserve">          </w:t>
      </w:r>
      <w:r w:rsidRPr="002B0097">
        <w:t>(iii) performance of its duties under this Agreement will in no way conflict with or violate any Applicable Law</w:t>
      </w:r>
      <w:r>
        <w:t>;  (iv</w:t>
      </w:r>
      <w:r w:rsidRPr="00FA70FC">
        <w:t xml:space="preserve">) </w:t>
      </w:r>
      <w:r w:rsidRPr="002455E0">
        <w:t xml:space="preserve">it has read and understood this Agreement and the services to be provided by </w:t>
      </w:r>
      <w:r w:rsidR="00BC328F">
        <w:t>CareValidate</w:t>
      </w:r>
      <w:r w:rsidRPr="002455E0">
        <w:t>; (</w:t>
      </w:r>
      <w:r>
        <w:t>v</w:t>
      </w:r>
      <w:r w:rsidRPr="002455E0">
        <w:t xml:space="preserve">) it has the ability and right to provide any data it provides to </w:t>
      </w:r>
      <w:r w:rsidR="00BC328F">
        <w:t>CareValidate</w:t>
      </w:r>
      <w:r w:rsidR="00813F36">
        <w:t xml:space="preserve">; and (vi) will </w:t>
      </w:r>
      <w:r w:rsidR="00EC6607">
        <w:t xml:space="preserve">not </w:t>
      </w:r>
      <w:r w:rsidR="00813F36">
        <w:t xml:space="preserve">introduce to the Software Services or use the Software Services </w:t>
      </w:r>
      <w:r w:rsidR="00EC6607">
        <w:t xml:space="preserve">in such a way as </w:t>
      </w:r>
      <w:r w:rsidR="00813F36">
        <w:t xml:space="preserve">to disseminate any </w:t>
      </w:r>
      <w:r w:rsidR="00813F36" w:rsidRPr="00D06C91">
        <w:t>viruses or other computer code, files or programs that interrupt, destroy or limit the functionality of any computer software or hardware</w:t>
      </w:r>
      <w:r w:rsidRPr="00FA70FC">
        <w:t xml:space="preserve">.  </w:t>
      </w:r>
    </w:p>
    <w:p w14:paraId="1B0419F7" w14:textId="77777777" w:rsidR="00553E86" w:rsidRPr="002B0097" w:rsidRDefault="00C70457" w:rsidP="007A3974">
      <w:pPr>
        <w:pStyle w:val="Heading1"/>
      </w:pPr>
      <w:bookmarkStart w:id="28" w:name="_Ref28875984"/>
      <w:bookmarkStart w:id="29" w:name="_Ref49165873"/>
      <w:r w:rsidRPr="007A524E">
        <w:t>Confidentiality</w:t>
      </w:r>
      <w:bookmarkStart w:id="30" w:name="_Toc371966297"/>
      <w:bookmarkEnd w:id="21"/>
      <w:r>
        <w:t xml:space="preserve"> </w:t>
      </w:r>
      <w:r w:rsidR="007A524E">
        <w:t>&amp;</w:t>
      </w:r>
      <w:r>
        <w:t xml:space="preserve"> </w:t>
      </w:r>
      <w:bookmarkEnd w:id="28"/>
      <w:r w:rsidR="007A524E">
        <w:t>Security</w:t>
      </w:r>
      <w:bookmarkEnd w:id="29"/>
    </w:p>
    <w:p w14:paraId="0764E802" w14:textId="797EADFC" w:rsidR="00553E86" w:rsidRPr="00427680" w:rsidRDefault="00BB7EDC" w:rsidP="00CE6BAC">
      <w:pPr>
        <w:pStyle w:val="Heading2"/>
      </w:pPr>
      <w:bookmarkStart w:id="31" w:name="_Toc371966298"/>
      <w:bookmarkEnd w:id="30"/>
      <w:r>
        <w:rPr>
          <w:b/>
          <w:bCs/>
        </w:rPr>
        <w:t xml:space="preserve">Confidentiality. </w:t>
      </w:r>
      <w:r w:rsidR="00C70457" w:rsidRPr="00FC2CBE">
        <w:t>During the course of this Agreement, each Party may obtain or gain access to nonpublic information from the other Party or its Affiliates that is confidential and proprietary in nature</w:t>
      </w:r>
      <w:r w:rsidR="00EC6607">
        <w:t xml:space="preserve"> as defined in Section 1.</w:t>
      </w:r>
      <w:r w:rsidR="008521F4">
        <w:t>7</w:t>
      </w:r>
      <w:r w:rsidR="00EC6607">
        <w:t xml:space="preserve"> above</w:t>
      </w:r>
      <w:r w:rsidR="00C70457" w:rsidRPr="00FC2CBE">
        <w:t xml:space="preserve">. The Parties agree that at all times, and notwithstanding the termination or expiration of this Agreement, they will: (i) retain all ownership rights in and to their Confidential Information; </w:t>
      </w:r>
      <w:r w:rsidR="00C70457">
        <w:t xml:space="preserve"> and </w:t>
      </w:r>
      <w:r w:rsidR="00C70457" w:rsidRPr="00FC2CBE">
        <w:t xml:space="preserve">(ii) </w:t>
      </w:r>
      <w:r w:rsidR="00C70457">
        <w:t>use</w:t>
      </w:r>
      <w:r w:rsidR="00C70457" w:rsidRPr="00FC2CBE">
        <w:t xml:space="preserve"> the same standard of care that a Party uses to protect its own Confidential Information of a like nature and, in any event, no less than a reasonable standard of care;</w:t>
      </w:r>
      <w:r w:rsidR="00C70457">
        <w:t xml:space="preserve"> and</w:t>
      </w:r>
      <w:r w:rsidR="00C70457" w:rsidRPr="00FC2CBE">
        <w:t xml:space="preserve"> (iii) not use the Confidential Information for any reason other than to fulfill its obligations pursuant to this Agreement; and (iv) not use, reproduce, or disclose the Confidential Information to any third party, in each case, without prior express written consent of the other Party</w:t>
      </w:r>
      <w:r w:rsidR="00A03F35">
        <w:t xml:space="preserve"> other </w:t>
      </w:r>
      <w:r w:rsidR="00EC6607">
        <w:t>than</w:t>
      </w:r>
      <w:r w:rsidR="00D96EE7">
        <w:t xml:space="preserve"> </w:t>
      </w:r>
      <w:r w:rsidR="00D96EE7" w:rsidRPr="00D96EE7">
        <w:t xml:space="preserve">to those of its employees, agents, and consultants who require it in connection with their duties in performing </w:t>
      </w:r>
      <w:r w:rsidR="00D96EE7">
        <w:t>its</w:t>
      </w:r>
      <w:r w:rsidR="00D96EE7" w:rsidRPr="00D96EE7">
        <w:t xml:space="preserve"> obligations under this Agreement</w:t>
      </w:r>
      <w:r w:rsidR="00C70457" w:rsidRPr="00FC2CBE">
        <w:t>. A Party will, and will ensure that its Agents,</w:t>
      </w:r>
      <w:r w:rsidR="00A03F35">
        <w:t xml:space="preserve"> employees, and consultants</w:t>
      </w:r>
      <w:r w:rsidR="00C70457" w:rsidRPr="00FC2CBE">
        <w:t xml:space="preserve"> comply with all of confidentiality and non-disclosure and non-use obligations hereunder. A Party will promptly notify the other Party in the event that a Party learns of any unauthorized release or use of Confidential Information.</w:t>
      </w:r>
      <w:bookmarkEnd w:id="31"/>
      <w:r w:rsidR="00C70457" w:rsidRPr="00FC2CBE">
        <w:t xml:space="preserve"> </w:t>
      </w:r>
      <w:bookmarkStart w:id="32" w:name="_Toc371966305"/>
      <w:r w:rsidR="00C70457" w:rsidRPr="00FC2CBE">
        <w:t>In the event a Party is required to disclose any Confidential Information by law, court order, or regulatory agency action, a Party will provide the other Party: (i) immediate written notice thereof</w:t>
      </w:r>
      <w:r w:rsidR="00124D08">
        <w:t xml:space="preserve">, </w:t>
      </w:r>
      <w:r w:rsidR="00AC380B">
        <w:t xml:space="preserve">if </w:t>
      </w:r>
      <w:r w:rsidR="00124D08">
        <w:t>legally permitted</w:t>
      </w:r>
      <w:r w:rsidR="00C70457" w:rsidRPr="00FC2CBE">
        <w:t xml:space="preserve">; (ii) the opportunity to oppose such request for disclosure; and (iii) any cooperation that is reasonably requested by a </w:t>
      </w:r>
      <w:r w:rsidR="00C70457" w:rsidRPr="00D94E99">
        <w:t xml:space="preserve">Party to </w:t>
      </w:r>
      <w:r w:rsidR="00C70457" w:rsidRPr="00427680">
        <w:t>oppose such request for disclosure. A Party agrees to limit the disclosure to only the Confidential Information specifically required to be disclosed</w:t>
      </w:r>
      <w:r w:rsidR="001B4942">
        <w:t>.</w:t>
      </w:r>
    </w:p>
    <w:p w14:paraId="435278EC" w14:textId="04BB376A" w:rsidR="00553E86" w:rsidRDefault="00BB7EDC" w:rsidP="00CE6BAC">
      <w:pPr>
        <w:pStyle w:val="Heading2"/>
      </w:pPr>
      <w:bookmarkStart w:id="33" w:name="_Hlk49157714"/>
      <w:bookmarkEnd w:id="32"/>
      <w:r w:rsidRPr="00BB7EDC">
        <w:rPr>
          <w:b/>
          <w:bCs/>
        </w:rPr>
        <w:t>Security</w:t>
      </w:r>
      <w:r>
        <w:t xml:space="preserve">. </w:t>
      </w:r>
      <w:r w:rsidR="00BC328F">
        <w:t>CareValidate</w:t>
      </w:r>
      <w:r w:rsidR="00C70457" w:rsidRPr="00427680">
        <w:t xml:space="preserve"> will use commercially reasonable efforts to maintain industry standard safeguards</w:t>
      </w:r>
      <w:r w:rsidR="00C70457" w:rsidRPr="00D0033A">
        <w:t xml:space="preserve"> reasonably designed to protect the confidentiality and integrity of, and </w:t>
      </w:r>
      <w:r w:rsidR="00C70457" w:rsidRPr="00E1379A">
        <w:t xml:space="preserve">to prevent unauthorized access to or use of </w:t>
      </w:r>
      <w:r w:rsidR="001B2469">
        <w:t>Customer Data</w:t>
      </w:r>
      <w:r w:rsidR="00E43C7D">
        <w:t xml:space="preserve"> as set forth in CareValidate’s Operating and Security Policy, as may be amended from time to time</w:t>
      </w:r>
      <w:r w:rsidR="00C70457" w:rsidRPr="00E1379A">
        <w:t>.</w:t>
      </w:r>
      <w:r w:rsidR="0068735A">
        <w:t xml:space="preserve"> </w:t>
      </w:r>
    </w:p>
    <w:p w14:paraId="7D3182CC" w14:textId="77777777" w:rsidR="00553E86" w:rsidRPr="002B0097" w:rsidRDefault="007A524E" w:rsidP="007A3974">
      <w:pPr>
        <w:pStyle w:val="Heading1"/>
      </w:pPr>
      <w:bookmarkStart w:id="34" w:name="_Ref49165900"/>
      <w:bookmarkStart w:id="35" w:name="_Toc373993145"/>
      <w:bookmarkEnd w:id="33"/>
      <w:r w:rsidRPr="002B0097">
        <w:lastRenderedPageBreak/>
        <w:t>Indemnification</w:t>
      </w:r>
      <w:bookmarkEnd w:id="34"/>
    </w:p>
    <w:p w14:paraId="59722735" w14:textId="1D497F4E" w:rsidR="00553E86" w:rsidRDefault="00C70457" w:rsidP="00CE6BAC">
      <w:pPr>
        <w:pStyle w:val="Heading2"/>
      </w:pPr>
      <w:bookmarkStart w:id="36" w:name="_Ref49164648"/>
      <w:r>
        <w:t>Customer</w:t>
      </w:r>
      <w:r w:rsidRPr="002455E0">
        <w:t xml:space="preserve"> will defend, indemnify and hold harmless </w:t>
      </w:r>
      <w:r w:rsidR="00BC328F">
        <w:t>CareValidate</w:t>
      </w:r>
      <w:r>
        <w:t>, its Affiliates and each of their respective officers, shareholders, directors, employees</w:t>
      </w:r>
      <w:r w:rsidRPr="002455E0">
        <w:t xml:space="preserve"> and </w:t>
      </w:r>
      <w:r>
        <w:t>agents</w:t>
      </w:r>
      <w:r w:rsidRPr="002455E0">
        <w:t xml:space="preserve"> (collectively, “</w:t>
      </w:r>
      <w:r w:rsidRPr="002455E0">
        <w:rPr>
          <w:b/>
        </w:rPr>
        <w:t>Indemnitees</w:t>
      </w:r>
      <w:r w:rsidRPr="002455E0">
        <w:t xml:space="preserve">”) from and against any and all </w:t>
      </w:r>
      <w:r w:rsidR="001C738C" w:rsidRPr="002B0097">
        <w:t>damages, losses, liabilities, judgements, awards, costs and expenses (including, without limitation, reasonable attorneys’ fees and court costs), and in each case regardless of character or form (collectively, “</w:t>
      </w:r>
      <w:r w:rsidR="001C738C" w:rsidRPr="002B0097">
        <w:rPr>
          <w:b/>
        </w:rPr>
        <w:t>Damages</w:t>
      </w:r>
      <w:r w:rsidR="001C738C" w:rsidRPr="002B0097">
        <w:t xml:space="preserve">”) </w:t>
      </w:r>
      <w:r w:rsidRPr="002455E0">
        <w:t xml:space="preserve">related to any claim, </w:t>
      </w:r>
      <w:r>
        <w:t xml:space="preserve">investigation, audit, regulatory action or other cause of action </w:t>
      </w:r>
      <w:r w:rsidRPr="002455E0">
        <w:t>asserted by a third party against any Indemnitee arising out of or relating to</w:t>
      </w:r>
      <w:r>
        <w:t xml:space="preserve">: (i) breach by Customer of and/or its </w:t>
      </w:r>
      <w:r w:rsidR="00B15D1C">
        <w:t>Authorized Users</w:t>
      </w:r>
      <w:r>
        <w:t xml:space="preserve"> of this Agreement; (ii) </w:t>
      </w:r>
      <w:r w:rsidR="00A03F35">
        <w:t xml:space="preserve">violation </w:t>
      </w:r>
      <w:r>
        <w:t xml:space="preserve">by Customer and/or its </w:t>
      </w:r>
      <w:r w:rsidR="00B15D1C">
        <w:t xml:space="preserve">Authorized Users </w:t>
      </w:r>
      <w:r>
        <w:t xml:space="preserve">of </w:t>
      </w:r>
      <w:r w:rsidR="0068735A">
        <w:t>Applicable Law</w:t>
      </w:r>
      <w:r>
        <w:t>; (i</w:t>
      </w:r>
      <w:r w:rsidR="001C738C">
        <w:t>ii</w:t>
      </w:r>
      <w:r>
        <w:t xml:space="preserve">) </w:t>
      </w:r>
      <w:r w:rsidR="001C738C">
        <w:t xml:space="preserve">acts or omissions </w:t>
      </w:r>
      <w:r>
        <w:t xml:space="preserve">by Customer and/or its </w:t>
      </w:r>
      <w:r w:rsidR="00B15D1C">
        <w:t>Authorized Users</w:t>
      </w:r>
      <w:r>
        <w:t>;</w:t>
      </w:r>
      <w:r w:rsidR="00EC7F06">
        <w:t xml:space="preserve"> </w:t>
      </w:r>
      <w:r>
        <w:t>(</w:t>
      </w:r>
      <w:r w:rsidR="00EC7F06">
        <w:t>i</w:t>
      </w:r>
      <w:r>
        <w:t xml:space="preserve">v) bodily injury, death or personal property damage caused by Customer and/or its </w:t>
      </w:r>
      <w:r w:rsidR="00B15D1C">
        <w:t>Authorized Users</w:t>
      </w:r>
      <w:r>
        <w:t>; (</w:t>
      </w:r>
      <w:r w:rsidR="001C738C">
        <w:t>v</w:t>
      </w:r>
      <w:r>
        <w:t>)</w:t>
      </w:r>
      <w:r w:rsidRPr="002455E0">
        <w:t xml:space="preserve"> </w:t>
      </w:r>
      <w:r>
        <w:t>Customer Data</w:t>
      </w:r>
      <w:r w:rsidR="007930AA">
        <w:t>; and (vi) use of the Services</w:t>
      </w:r>
      <w:r w:rsidRPr="002455E0">
        <w:t>.</w:t>
      </w:r>
      <w:bookmarkEnd w:id="36"/>
    </w:p>
    <w:p w14:paraId="194CB256" w14:textId="134FBB41" w:rsidR="00684BD4" w:rsidRPr="002455E0" w:rsidRDefault="00684BD4" w:rsidP="00CE6BAC">
      <w:pPr>
        <w:pStyle w:val="Heading2"/>
      </w:pPr>
      <w:r w:rsidRPr="00684BD4">
        <w:t xml:space="preserve">10.2. CareValidate will defend, indemnify, and hold harmless Customer from and against, any Damages  arising from an allegation brought by a third party that the Services or Deliverables infringe on or misappropriate any third party intellectual property right. CareValidate shall have no obligation under this Subsection 10.2 if any claim of infringement or misappropriation results from (a) the unauthorized combination or use of the Services or Deliverables with of a product, item, or material not provided by CareValidate  (b) any unauthorized modification of the Services or Deliverables or tampering with the Services or Deliverables, </w:t>
      </w:r>
      <w:r w:rsidR="00E32945">
        <w:t xml:space="preserve">         </w:t>
      </w:r>
      <w:r w:rsidRPr="00684BD4">
        <w:t xml:space="preserve">(c) use of the Services or Deliverables inconsistent with the accompanying Documentation; (d) Customer’s failure to use any new or corrected versions of the Services or Deliverables made available by CareValidate, or (e) CareValidate’s compliance with Customer’s designs, specifications, requests, or instructions. If Customer’s right to use the Services or Deliverables is enjoined or, if CareValidate determines, in its sole discretion, appears likely to be enjoined, CareValidate may, at its sole option, use reasonable efforts to: </w:t>
      </w:r>
      <w:r w:rsidR="00E32945">
        <w:t xml:space="preserve">              </w:t>
      </w:r>
      <w:r w:rsidRPr="00684BD4">
        <w:t>(i) obtain for Customer the right to continue using the Services or Deliverables;</w:t>
      </w:r>
      <w:r w:rsidR="00E32945">
        <w:t xml:space="preserve"> </w:t>
      </w:r>
      <w:r w:rsidRPr="00684BD4">
        <w:t>(ii) modify the Services or Deliverables so they no longer infringe or misappropriate, or (iii) if CareValidate determines, in its sole discretion, that neither (i) and (ii) are commercially reasonable, terminate this Agreement and any Quote and/or Statement of Work and refund Customer for any prepaid fees for Services not received. This paragraph states CareValidate’s entire liability and Customer’s exclusive remedy for any infringement or misappropriation of a third party’s intellectual property rights.</w:t>
      </w:r>
    </w:p>
    <w:p w14:paraId="0B571019" w14:textId="77777777" w:rsidR="00553E86" w:rsidRPr="002B0097" w:rsidRDefault="00C70457" w:rsidP="007A3974">
      <w:pPr>
        <w:pStyle w:val="Heading1"/>
      </w:pPr>
      <w:bookmarkStart w:id="37" w:name="_Toc371966350"/>
      <w:bookmarkStart w:id="38" w:name="_Ref28876168"/>
      <w:bookmarkStart w:id="39" w:name="_Toc373993153"/>
      <w:bookmarkEnd w:id="37"/>
      <w:r w:rsidRPr="007A524E">
        <w:t>Limitation</w:t>
      </w:r>
      <w:r w:rsidRPr="002B0097">
        <w:t xml:space="preserve"> of </w:t>
      </w:r>
      <w:r w:rsidR="00060AD3">
        <w:t>L</w:t>
      </w:r>
      <w:r w:rsidRPr="002B0097">
        <w:t>iability</w:t>
      </w:r>
      <w:bookmarkEnd w:id="38"/>
    </w:p>
    <w:p w14:paraId="67DCE742" w14:textId="438E1441" w:rsidR="00BB7EDC" w:rsidRDefault="00C70457" w:rsidP="007A524E">
      <w:pPr>
        <w:pStyle w:val="Heading2"/>
      </w:pPr>
      <w:bookmarkStart w:id="40" w:name="_Toc371966359"/>
      <w:bookmarkEnd w:id="39"/>
      <w:r w:rsidRPr="008779C6">
        <w:t xml:space="preserve">IN NO EVENT WILL </w:t>
      </w:r>
      <w:r w:rsidR="00BC328F">
        <w:t>CAREVALIDATE</w:t>
      </w:r>
      <w:r w:rsidRPr="008779C6">
        <w:t xml:space="preserve"> BE LIABLE FOR ANY SPECIAL, INDIRECT, PUNITIVE, INCIDENTAL, OR CONSEQUENTIAL DAMAGES IN ANY ACTION ARISING FROM OR RELATED TO THIS AGREEMENT, WHETHER BASED IN CONTRACT, TORT, INTENDED CONDUCT OR OTHERWISE, INCLUDING WITHOUT LIMITATION, DAMAGES RELATING TO THE LOSS OF PROFITS, INCOME OR GOODWILL, REGARDLESS OF WHETHER </w:t>
      </w:r>
      <w:r w:rsidR="00BC328F">
        <w:t>CAREVALIDATE</w:t>
      </w:r>
      <w:r w:rsidRPr="008779C6">
        <w:t xml:space="preserve"> HAS BEEN ADVISED OF THE POSSIBILITY OF DAMAGES.</w:t>
      </w:r>
      <w:r>
        <w:t xml:space="preserve">  </w:t>
      </w:r>
      <w:r w:rsidRPr="008779C6">
        <w:t xml:space="preserve">IN NO EVENT WILL </w:t>
      </w:r>
      <w:r w:rsidR="00BC328F">
        <w:t>CAREVALIDATE</w:t>
      </w:r>
      <w:r>
        <w:t xml:space="preserve"> OR ITS </w:t>
      </w:r>
      <w:r w:rsidR="00867784">
        <w:t>AGENTS’</w:t>
      </w:r>
      <w:r>
        <w:t xml:space="preserve"> </w:t>
      </w:r>
      <w:r w:rsidRPr="008779C6">
        <w:t xml:space="preserve">LIABILITY FOR DAMAGES UNDER THIS AGREEMENT EXCEED THE FEES PAID TO </w:t>
      </w:r>
      <w:r w:rsidR="00BC328F">
        <w:t>CAREVALIDATE</w:t>
      </w:r>
      <w:r w:rsidRPr="008779C6">
        <w:t xml:space="preserve"> BY </w:t>
      </w:r>
      <w:r>
        <w:t>CUSTOMER</w:t>
      </w:r>
      <w:r w:rsidRPr="008779C6">
        <w:t xml:space="preserve"> FOR THE TWELVE MONTHS IMMEDIATELY PRECEDING THE DATE ON WHICH THE EVENT GIVING RISE TO THE CLAIM OCCURS. </w:t>
      </w:r>
    </w:p>
    <w:p w14:paraId="3C9F1B89" w14:textId="37FE2FE9" w:rsidR="00261A53" w:rsidRPr="00261A53" w:rsidRDefault="00BB7EDC" w:rsidP="00261A53">
      <w:pPr>
        <w:pStyle w:val="Heading1"/>
        <w:rPr>
          <w:szCs w:val="20"/>
        </w:rPr>
      </w:pPr>
      <w:bookmarkStart w:id="41" w:name="_Ref49165962"/>
      <w:r>
        <w:t>Additional Terms</w:t>
      </w:r>
      <w:bookmarkStart w:id="42" w:name="_Hlk54772631"/>
      <w:bookmarkStart w:id="43" w:name="_Toc373993150"/>
      <w:bookmarkStart w:id="44" w:name="_Ref28878018"/>
      <w:bookmarkStart w:id="45" w:name="_Ref28878080"/>
      <w:bookmarkStart w:id="46" w:name="_Ref49164939"/>
      <w:bookmarkEnd w:id="35"/>
      <w:bookmarkEnd w:id="40"/>
      <w:bookmarkEnd w:id="41"/>
    </w:p>
    <w:p w14:paraId="3EF018C8" w14:textId="4B2079DF" w:rsidR="00261A53" w:rsidRPr="00261A53" w:rsidRDefault="003E6EB9" w:rsidP="003E6EB9">
      <w:pPr>
        <w:pStyle w:val="Heading2"/>
        <w:rPr>
          <w:szCs w:val="20"/>
        </w:rPr>
      </w:pPr>
      <w:r w:rsidRPr="003E6EB9">
        <w:rPr>
          <w:b/>
          <w:bCs/>
        </w:rPr>
        <w:t>Trademarks</w:t>
      </w:r>
      <w:r>
        <w:t xml:space="preserve">. </w:t>
      </w:r>
      <w:r w:rsidR="00261A53">
        <w:t xml:space="preserve">Customer agrees </w:t>
      </w:r>
      <w:r w:rsidR="00261A53" w:rsidRPr="00A2106E">
        <w:t>CareValidate may use Customer’s company name</w:t>
      </w:r>
      <w:r w:rsidR="00E43C7D">
        <w:t>,</w:t>
      </w:r>
      <w:r w:rsidR="00261A53" w:rsidRPr="00A2106E">
        <w:t xml:space="preserve"> logo</w:t>
      </w:r>
      <w:r w:rsidR="00E43C7D">
        <w:t xml:space="preserve"> and trademarks</w:t>
      </w:r>
      <w:r w:rsidR="00261A53" w:rsidRPr="00A2106E">
        <w:t xml:space="preserve"> in a general list of CareValidate customers.</w:t>
      </w:r>
    </w:p>
    <w:p w14:paraId="601305AE" w14:textId="44F87C1B" w:rsidR="001B42A1" w:rsidRDefault="001B42A1" w:rsidP="001B42A1">
      <w:pPr>
        <w:pStyle w:val="Heading2"/>
      </w:pPr>
      <w:r w:rsidRPr="001B42A1">
        <w:rPr>
          <w:b/>
          <w:bCs/>
        </w:rPr>
        <w:t>Force Majeure</w:t>
      </w:r>
      <w:r w:rsidRPr="001B42A1">
        <w:t xml:space="preserve">.  </w:t>
      </w:r>
      <w:r w:rsidR="00421712" w:rsidRPr="00421712">
        <w:t xml:space="preserve">Neither </w:t>
      </w:r>
      <w:r w:rsidR="00421712">
        <w:t>Part</w:t>
      </w:r>
      <w:r w:rsidR="002D5007">
        <w:t>y</w:t>
      </w:r>
      <w:r w:rsidR="00421712" w:rsidRPr="00421712">
        <w:t xml:space="preserve"> shall be responsible for any delay in its performance to the extent caused by events beyond its reasonable control, such as acts of God, industry-wide labor disputes not specific to a party </w:t>
      </w:r>
      <w:r w:rsidR="00421712" w:rsidRPr="00421712">
        <w:lastRenderedPageBreak/>
        <w:t xml:space="preserve">hereunder, systemic utility failures, earthquake, acts or omissions of suppliers and other third parties, storms or other elements of nature, blockages, embargoes, riots, acts or orders of government, acts of terrorism, war, global or local health emergencies or disease outbreaks, including COVID-19 or such similar diseases, delays in transportation, government restrictions or embargoes, or difficulties in obtaining necessary labor, materials, manufacturing facilities or transportation due to such causes. </w:t>
      </w:r>
      <w:r w:rsidR="002D5007">
        <w:t>CareValidate</w:t>
      </w:r>
      <w:r w:rsidR="00421712" w:rsidRPr="00421712">
        <w:t xml:space="preserve"> further reserves the right to allocate inventories and to substitute suitable materials when, in its opinion, circumstances warrant such allocation or substitution.</w:t>
      </w:r>
    </w:p>
    <w:p w14:paraId="3CC9A305" w14:textId="0ED20DD7" w:rsidR="00996457" w:rsidRPr="004E0656" w:rsidRDefault="00385269" w:rsidP="00996457">
      <w:pPr>
        <w:pStyle w:val="Heading2"/>
        <w:rPr>
          <w:spacing w:val="-2"/>
        </w:rPr>
      </w:pPr>
      <w:bookmarkStart w:id="47" w:name="_Ref28877206"/>
      <w:r>
        <w:rPr>
          <w:b/>
          <w:bCs/>
        </w:rPr>
        <w:t xml:space="preserve">Complete Agreement; Amendment. </w:t>
      </w:r>
      <w:r w:rsidR="00996457" w:rsidRPr="002B0097">
        <w:t xml:space="preserve">This Agreement is the complete agreement between Customer and </w:t>
      </w:r>
      <w:r w:rsidR="00996457">
        <w:t>CareValidate</w:t>
      </w:r>
      <w:r w:rsidR="00996457" w:rsidRPr="002B0097">
        <w:t xml:space="preserve"> and supersedes any prior or contemporaneous oral or written communications between Customer and </w:t>
      </w:r>
      <w:r w:rsidR="00996457">
        <w:t>CareValidate</w:t>
      </w:r>
      <w:r w:rsidR="00996457" w:rsidRPr="002B0097">
        <w:t xml:space="preserve"> concerning the subject matter of </w:t>
      </w:r>
      <w:r w:rsidR="002C5301">
        <w:t>this Agreement</w:t>
      </w:r>
      <w:r w:rsidR="00996457" w:rsidRPr="002B0097">
        <w:t>. There are no conditions, understandings, agreements, representations or warranties, express or implied, which are not specified herein. This Agreement may only be modified by a written document expressly stated for such purpose and executed by the Parties.</w:t>
      </w:r>
      <w:bookmarkEnd w:id="47"/>
      <w:r w:rsidR="00996457" w:rsidRPr="002B0097">
        <w:t xml:space="preserve"> </w:t>
      </w:r>
      <w:r w:rsidR="001436F1">
        <w:t xml:space="preserve">In the event of a conflict between this Agreement and any </w:t>
      </w:r>
      <w:r w:rsidR="0091297E">
        <w:t>Quote</w:t>
      </w:r>
      <w:r w:rsidR="001436F1">
        <w:t>, this Agreement shall control.</w:t>
      </w:r>
    </w:p>
    <w:bookmarkEnd w:id="42"/>
    <w:p w14:paraId="6D5B806D" w14:textId="6E1F7F52" w:rsidR="00553E86" w:rsidRPr="002B0097" w:rsidRDefault="00C70457" w:rsidP="00BB7EDC">
      <w:pPr>
        <w:pStyle w:val="Heading2"/>
      </w:pPr>
      <w:r w:rsidRPr="00BB7EDC">
        <w:rPr>
          <w:b/>
          <w:bCs/>
        </w:rPr>
        <w:t>Assignment</w:t>
      </w:r>
      <w:bookmarkStart w:id="48" w:name="_Toc373993151"/>
      <w:bookmarkEnd w:id="43"/>
      <w:bookmarkEnd w:id="44"/>
      <w:bookmarkEnd w:id="45"/>
      <w:r w:rsidR="00BB7EDC">
        <w:t xml:space="preserve">. </w:t>
      </w:r>
      <w:r>
        <w:t>Customer</w:t>
      </w:r>
      <w:r w:rsidRPr="002B0097">
        <w:t xml:space="preserve"> will not transfer this Agreement (whether by direct assignment, </w:t>
      </w:r>
      <w:r w:rsidR="00996457">
        <w:t>change of control</w:t>
      </w:r>
      <w:r w:rsidRPr="002B0097">
        <w:t xml:space="preserve">, </w:t>
      </w:r>
      <w:r w:rsidRPr="00BB7EDC">
        <w:t>operation</w:t>
      </w:r>
      <w:r w:rsidRPr="002B0097">
        <w:t xml:space="preserve"> of law or otherwise), </w:t>
      </w:r>
      <w:r w:rsidR="007930AA">
        <w:t xml:space="preserve">or </w:t>
      </w:r>
      <w:r w:rsidRPr="002B0097">
        <w:t>assign or subcontract any of its rights or obligations under this Agreement (“</w:t>
      </w:r>
      <w:r w:rsidRPr="00BB7EDC">
        <w:rPr>
          <w:b/>
        </w:rPr>
        <w:t>Transfer</w:t>
      </w:r>
      <w:r w:rsidRPr="002B0097">
        <w:t xml:space="preserve">”) without the prior written consent of </w:t>
      </w:r>
      <w:r w:rsidR="00BC328F">
        <w:t>CareValidate</w:t>
      </w:r>
      <w:r w:rsidRPr="002B0097">
        <w:t xml:space="preserve">. This Agreement will inure to the benefit of and bind permitted successors and assigns of </w:t>
      </w:r>
      <w:r>
        <w:t>Customer</w:t>
      </w:r>
      <w:r w:rsidRPr="002B0097">
        <w:t xml:space="preserve">. Any Transfer made in violation of this section will be voidable and made null at </w:t>
      </w:r>
      <w:r w:rsidR="00BC328F">
        <w:t>CareValidate</w:t>
      </w:r>
      <w:r w:rsidRPr="002B0097">
        <w:t>’</w:t>
      </w:r>
      <w:r w:rsidR="007930AA">
        <w:t>s</w:t>
      </w:r>
      <w:r w:rsidRPr="002B0097">
        <w:t xml:space="preserve"> sole discretion and will be effective as of the date such impermissible Transfer occurred</w:t>
      </w:r>
      <w:r w:rsidR="001957C0">
        <w:t>.</w:t>
      </w:r>
      <w:bookmarkEnd w:id="46"/>
    </w:p>
    <w:p w14:paraId="3886F9B4" w14:textId="2F34730C" w:rsidR="00553E86" w:rsidRPr="00BB7EDC" w:rsidRDefault="00C70457" w:rsidP="00BB7EDC">
      <w:pPr>
        <w:pStyle w:val="Heading2"/>
        <w:rPr>
          <w:b/>
          <w:caps/>
          <w:u w:val="single"/>
        </w:rPr>
      </w:pPr>
      <w:bookmarkStart w:id="49" w:name="_Toc373993154"/>
      <w:bookmarkStart w:id="50" w:name="_Ref49164703"/>
      <w:bookmarkEnd w:id="48"/>
      <w:r w:rsidRPr="00BB7EDC">
        <w:rPr>
          <w:b/>
          <w:bCs/>
        </w:rPr>
        <w:t>Notices</w:t>
      </w:r>
      <w:bookmarkEnd w:id="49"/>
      <w:r w:rsidR="00BB7EDC">
        <w:t xml:space="preserve">. </w:t>
      </w:r>
      <w:r w:rsidRPr="00BB7EDC">
        <w:t>All</w:t>
      </w:r>
      <w:r w:rsidRPr="002B0097">
        <w:t xml:space="preserve"> notices under this Agreement will be in writing and delivered via express mail or certified mail (return receipt requested), or in person to </w:t>
      </w:r>
      <w:r w:rsidR="00BC328F">
        <w:t>CareValidate</w:t>
      </w:r>
      <w:r w:rsidR="006F6367">
        <w:t xml:space="preserve"> </w:t>
      </w:r>
      <w:r w:rsidR="00140E8A">
        <w:t xml:space="preserve">and to Customer </w:t>
      </w:r>
      <w:r w:rsidRPr="002B0097">
        <w:t xml:space="preserve">at </w:t>
      </w:r>
      <w:r w:rsidR="00140E8A">
        <w:t>their respective</w:t>
      </w:r>
      <w:r w:rsidR="00140E8A" w:rsidRPr="002B0097">
        <w:t xml:space="preserve"> address</w:t>
      </w:r>
      <w:r w:rsidR="00140E8A">
        <w:t>es</w:t>
      </w:r>
      <w:r w:rsidRPr="002B0097">
        <w:t xml:space="preserve"> set forth </w:t>
      </w:r>
      <w:r w:rsidR="00140E8A">
        <w:t>in the Signature Section below</w:t>
      </w:r>
      <w:r w:rsidR="006F6367">
        <w:t>,</w:t>
      </w:r>
      <w:r w:rsidRPr="002B0097">
        <w:t xml:space="preserve"> or to such other address as either Party may designate subsequently in writing, and will be deemed effective upon receipt.</w:t>
      </w:r>
      <w:bookmarkStart w:id="51" w:name="_Toc373993155"/>
      <w:bookmarkEnd w:id="50"/>
      <w:r w:rsidRPr="002B0097">
        <w:t xml:space="preserve"> </w:t>
      </w:r>
    </w:p>
    <w:p w14:paraId="22A881DD" w14:textId="730BDA71" w:rsidR="00CF08CF" w:rsidRPr="00BB7EDC" w:rsidRDefault="00C70457" w:rsidP="00CF08CF">
      <w:pPr>
        <w:pStyle w:val="Heading2"/>
        <w:rPr>
          <w:b/>
          <w:caps/>
          <w:u w:val="single"/>
        </w:rPr>
      </w:pPr>
      <w:bookmarkStart w:id="52" w:name="_Ref28876998"/>
      <w:r w:rsidRPr="00CF08CF">
        <w:rPr>
          <w:b/>
          <w:bCs/>
        </w:rPr>
        <w:t>Governing Law</w:t>
      </w:r>
      <w:bookmarkEnd w:id="51"/>
      <w:bookmarkEnd w:id="52"/>
      <w:r w:rsidR="00BB7EDC">
        <w:t xml:space="preserve">. </w:t>
      </w:r>
      <w:bookmarkStart w:id="53" w:name="_Toc373993156"/>
      <w:bookmarkStart w:id="54" w:name="_Ref28876245"/>
      <w:r w:rsidR="00CF08CF" w:rsidRPr="002B0097">
        <w:t xml:space="preserve">This Agreement will be governed by the laws of the State of </w:t>
      </w:r>
      <w:r w:rsidR="00CF08CF">
        <w:t>Georgia</w:t>
      </w:r>
      <w:r w:rsidR="00CF08CF" w:rsidRPr="002B0097">
        <w:t xml:space="preserve">, without reference to its conflicts of law principles. Jurisdiction and venue for any dispute  arising out of this Agreement will exclusively rest within the </w:t>
      </w:r>
      <w:r w:rsidR="00CF08CF">
        <w:t>s</w:t>
      </w:r>
      <w:r w:rsidR="00CF08CF" w:rsidRPr="002B0097">
        <w:t xml:space="preserve">tate and </w:t>
      </w:r>
      <w:r w:rsidR="00CF08CF">
        <w:t>f</w:t>
      </w:r>
      <w:r w:rsidR="00CF08CF" w:rsidRPr="002B0097">
        <w:t xml:space="preserve">ederal </w:t>
      </w:r>
      <w:r w:rsidR="00CF08CF">
        <w:t>c</w:t>
      </w:r>
      <w:r w:rsidR="00CF08CF" w:rsidRPr="002B0097">
        <w:t xml:space="preserve">ourts of </w:t>
      </w:r>
      <w:r w:rsidR="00CF08CF">
        <w:t>Atlanta</w:t>
      </w:r>
      <w:r w:rsidR="00CF08CF" w:rsidRPr="001B2469">
        <w:t xml:space="preserve">, </w:t>
      </w:r>
      <w:r w:rsidR="00CF08CF">
        <w:t>Georgia</w:t>
      </w:r>
      <w:r w:rsidR="00CF08CF" w:rsidRPr="001B2469">
        <w:t>, and</w:t>
      </w:r>
      <w:r w:rsidR="00CF08CF" w:rsidRPr="002B0097">
        <w:t xml:space="preserve"> each Party hereby waives all defenses of lack of personal jurisdiction and forum </w:t>
      </w:r>
      <w:r w:rsidR="00CF08CF" w:rsidRPr="00BB7EDC">
        <w:rPr>
          <w:i/>
        </w:rPr>
        <w:t xml:space="preserve">non </w:t>
      </w:r>
      <w:proofErr w:type="spellStart"/>
      <w:r w:rsidR="00CF08CF" w:rsidRPr="00BB7EDC">
        <w:rPr>
          <w:i/>
        </w:rPr>
        <w:t>conveniens</w:t>
      </w:r>
      <w:proofErr w:type="spellEnd"/>
      <w:r w:rsidR="00CF08CF" w:rsidRPr="002B0097">
        <w:t xml:space="preserve"> related thereto.</w:t>
      </w:r>
    </w:p>
    <w:p w14:paraId="359725F2" w14:textId="358ACA13" w:rsidR="00553E86" w:rsidRPr="002B0097" w:rsidRDefault="00C70457" w:rsidP="00EA277D">
      <w:pPr>
        <w:pStyle w:val="Heading2"/>
      </w:pPr>
      <w:r w:rsidRPr="00CF08CF">
        <w:rPr>
          <w:b/>
          <w:bCs/>
        </w:rPr>
        <w:t>Severability</w:t>
      </w:r>
      <w:bookmarkEnd w:id="53"/>
      <w:bookmarkEnd w:id="54"/>
      <w:r w:rsidR="00BB7EDC">
        <w:t xml:space="preserve">. </w:t>
      </w:r>
      <w:r w:rsidRPr="002B0097">
        <w:t>Each term and provision of this Agreement will be valid and enforceable to the fullest extent permitted by law and any invalid, illegal, or unenforceable term or provision will be deemed replaced by a term or provision that is valid and enforceable and that comes closest to expressing the intention of the invalid, illegal, or unenforceable term or provision.</w:t>
      </w:r>
    </w:p>
    <w:p w14:paraId="62B7F0D9" w14:textId="7967BD83" w:rsidR="00553E86" w:rsidRPr="002B0097" w:rsidRDefault="00C70457" w:rsidP="00BB7EDC">
      <w:pPr>
        <w:pStyle w:val="Heading2"/>
      </w:pPr>
      <w:bookmarkStart w:id="55" w:name="_Ref28876265"/>
      <w:r w:rsidRPr="00BB7EDC">
        <w:rPr>
          <w:b/>
          <w:bCs/>
        </w:rPr>
        <w:t xml:space="preserve">Waiver; </w:t>
      </w:r>
      <w:bookmarkEnd w:id="55"/>
      <w:r w:rsidR="007A524E" w:rsidRPr="00BB7EDC">
        <w:rPr>
          <w:b/>
          <w:bCs/>
        </w:rPr>
        <w:t>Modification</w:t>
      </w:r>
      <w:r w:rsidR="00BB7EDC">
        <w:t xml:space="preserve">. </w:t>
      </w:r>
      <w:r w:rsidRPr="002B0097">
        <w:t xml:space="preserve">The failure or delay of </w:t>
      </w:r>
      <w:r>
        <w:t>either Party</w:t>
      </w:r>
      <w:r w:rsidRPr="002B0097">
        <w:t xml:space="preserve"> to exercise any right, remedy or power provided hereunder will not be deemed a waiver of such right, remedy or power. Any modification of the terms of this Agreement will not be effective unless in writing and signed by both Parties. Unless explicitly stated, no use of trade or other regular practice or method of dealing between the Parties will be used to modify, interpret, supplement, or alter in any manner the terms of this Agreement.</w:t>
      </w:r>
    </w:p>
    <w:p w14:paraId="414DA350" w14:textId="025849B3" w:rsidR="00553E86" w:rsidRPr="00BB7EDC" w:rsidRDefault="00C70457" w:rsidP="00BB7EDC">
      <w:pPr>
        <w:pStyle w:val="Heading2"/>
        <w:rPr>
          <w:b/>
          <w:caps/>
          <w:u w:val="single"/>
        </w:rPr>
      </w:pPr>
      <w:bookmarkStart w:id="56" w:name="_Ref28876283"/>
      <w:r w:rsidRPr="00BB7EDC">
        <w:rPr>
          <w:b/>
          <w:bCs/>
        </w:rPr>
        <w:t>Independent Contractor</w:t>
      </w:r>
      <w:bookmarkEnd w:id="56"/>
      <w:r w:rsidR="00BB7EDC">
        <w:t xml:space="preserve">. </w:t>
      </w:r>
      <w:r w:rsidR="00BC328F">
        <w:t>CareValidate</w:t>
      </w:r>
      <w:r w:rsidRPr="002B0097">
        <w:t xml:space="preserve">, in performance of this Agreement, is acting as an independent contractor of Customer. </w:t>
      </w:r>
      <w:r w:rsidR="00BC328F">
        <w:t>CareValidate</w:t>
      </w:r>
      <w:r w:rsidRPr="002B0097">
        <w:t xml:space="preserve"> assumes full responsibility for its Agents’ actions or inactions and compliance with any</w:t>
      </w:r>
      <w:r>
        <w:t xml:space="preserve"> Applicable Laws</w:t>
      </w:r>
      <w:r w:rsidRPr="002B0097">
        <w:t xml:space="preserve"> (including, without limitation, employment, and tax laws) with respect to such Agents. This Agreement does not create a joint venture or partnership between the Parties.</w:t>
      </w:r>
      <w:bookmarkStart w:id="57" w:name="_Toc373993160"/>
    </w:p>
    <w:p w14:paraId="576A86E8" w14:textId="783CCE7A" w:rsidR="00553E86" w:rsidRPr="002B0097" w:rsidRDefault="00C70457" w:rsidP="00BB7EDC">
      <w:pPr>
        <w:pStyle w:val="Heading2"/>
      </w:pPr>
      <w:bookmarkStart w:id="58" w:name="_Toc373993164"/>
      <w:bookmarkStart w:id="59" w:name="_Ref28876309"/>
      <w:bookmarkStart w:id="60" w:name="_Ref28877059"/>
      <w:bookmarkEnd w:id="57"/>
      <w:r w:rsidRPr="00BB7EDC">
        <w:rPr>
          <w:b/>
          <w:bCs/>
        </w:rPr>
        <w:lastRenderedPageBreak/>
        <w:t>Counterparts</w:t>
      </w:r>
      <w:bookmarkEnd w:id="58"/>
      <w:bookmarkEnd w:id="59"/>
      <w:bookmarkEnd w:id="60"/>
      <w:r w:rsidR="00BB7EDC">
        <w:t xml:space="preserve">. </w:t>
      </w:r>
      <w:r w:rsidRPr="002B0097">
        <w:t>This Agreement  may be executed in one or more counterparts, including by email, pdf, or other electronic means, that preserves the original graphic and pictorial appearance of the document, each of which will be deemed an original, but all of which together will constitute one and the same document. In making proof of this Agreement, it will not be necessary to produce or account for more than one counterpart executed by the Party against whom enforcement of this Agreement is sought.</w:t>
      </w:r>
    </w:p>
    <w:p w14:paraId="51CA0BBF" w14:textId="5ACADA89" w:rsidR="00553E86" w:rsidRPr="002B0097" w:rsidRDefault="00C70457" w:rsidP="00BB7EDC">
      <w:pPr>
        <w:pStyle w:val="Heading2"/>
      </w:pPr>
      <w:bookmarkStart w:id="61" w:name="_Ref28877067"/>
      <w:r w:rsidRPr="00BB7EDC">
        <w:rPr>
          <w:b/>
          <w:bCs/>
        </w:rPr>
        <w:t>Construction</w:t>
      </w:r>
      <w:bookmarkEnd w:id="61"/>
      <w:r w:rsidR="00BB7EDC">
        <w:t xml:space="preserve">. </w:t>
      </w:r>
      <w:r w:rsidRPr="002B0097">
        <w:t xml:space="preserve">Section headings of this Agreement have been added solely for convenience of reference and will have no effect upon construction or interpretation of this Agreement. Unless the context otherwise requires, words importing the singular will include the plural and vice-versa. The words “include,” “includes” and “including” will mean “include without limitation,” “includes without limitation” and “including without limitation,” it being the intention of the Parties that any listing following thereafter is illustrative and not exclusive or exhaustive. All references to “days” will mean calendar days, unless otherwise specified. The Parties acknowledge that this Agreement was prepared by both Parties jointly, and any uncertainty or ambiguity will not be interpreted against any one Party.  </w:t>
      </w:r>
    </w:p>
    <w:p w14:paraId="5DA5639A" w14:textId="4FCA0666" w:rsidR="007A3974" w:rsidRDefault="00C70457" w:rsidP="009D62D2">
      <w:pPr>
        <w:pStyle w:val="Heading2"/>
        <w:spacing w:after="0"/>
      </w:pPr>
      <w:bookmarkStart w:id="62" w:name="_Ref28877076"/>
      <w:r w:rsidRPr="00BB7EDC">
        <w:rPr>
          <w:b/>
          <w:bCs/>
        </w:rPr>
        <w:t xml:space="preserve">Equitable </w:t>
      </w:r>
      <w:r w:rsidR="00E76FAB">
        <w:rPr>
          <w:b/>
          <w:bCs/>
        </w:rPr>
        <w:t>R</w:t>
      </w:r>
      <w:r w:rsidRPr="00BB7EDC">
        <w:rPr>
          <w:b/>
          <w:bCs/>
        </w:rPr>
        <w:t xml:space="preserve">elief; </w:t>
      </w:r>
      <w:r w:rsidR="00BB7EDC" w:rsidRPr="00BB7EDC">
        <w:rPr>
          <w:b/>
          <w:bCs/>
        </w:rPr>
        <w:t>I</w:t>
      </w:r>
      <w:r w:rsidRPr="00BB7EDC">
        <w:rPr>
          <w:b/>
          <w:bCs/>
        </w:rPr>
        <w:t>njunction</w:t>
      </w:r>
      <w:bookmarkEnd w:id="62"/>
      <w:r w:rsidR="00BB7EDC">
        <w:t xml:space="preserve">. </w:t>
      </w:r>
      <w:r>
        <w:t>Each Party</w:t>
      </w:r>
      <w:r w:rsidRPr="002B0097">
        <w:t xml:space="preserve"> acknowledges that </w:t>
      </w:r>
      <w:r>
        <w:t>the</w:t>
      </w:r>
      <w:r w:rsidRPr="002B0097">
        <w:t xml:space="preserve"> Intellectual Property, and Confidential Information</w:t>
      </w:r>
      <w:r>
        <w:t xml:space="preserve"> of the other Party</w:t>
      </w:r>
      <w:r w:rsidRPr="002B0097">
        <w:t xml:space="preserve"> are valuable commercial products, the development of which involved the expenditure of substantial time and money. Any violation of obligations surrounding them will be deemed a material breach of the Agreement, for which </w:t>
      </w:r>
      <w:r>
        <w:t xml:space="preserve">the non-breaching </w:t>
      </w:r>
      <w:r w:rsidR="00982892">
        <w:t>Party</w:t>
      </w:r>
      <w:r w:rsidRPr="002B0097">
        <w:t xml:space="preserve"> may not have adequate remedy in money or damages, and </w:t>
      </w:r>
      <w:r>
        <w:t>the non-breaching Party may</w:t>
      </w:r>
      <w:r w:rsidRPr="002B0097">
        <w:t xml:space="preserve"> be entitled to</w:t>
      </w:r>
      <w:r w:rsidR="006307AE">
        <w:t xml:space="preserve"> seek</w:t>
      </w:r>
      <w:r w:rsidRPr="002B0097">
        <w:t xml:space="preserve"> injunctive or other equitable relief, in addition to (and not in lieu of) such further relief as may be granted by a court of competent jurisdiction, without the requirement of posting a bond or providing an undertaking.</w:t>
      </w:r>
    </w:p>
    <w:p w14:paraId="7F539E8E" w14:textId="77777777" w:rsidR="00E32945" w:rsidRDefault="00E32945" w:rsidP="009D62D2"/>
    <w:p w14:paraId="36B162B9" w14:textId="78917572" w:rsidR="009D62D2" w:rsidRDefault="00261A53" w:rsidP="009D62D2">
      <w:r>
        <w:t>T</w:t>
      </w:r>
      <w:r w:rsidR="009D62D2" w:rsidRPr="00276586">
        <w:t>he parties have caused this Agreement to be signed by their duly authorized representatives.</w:t>
      </w:r>
    </w:p>
    <w:p w14:paraId="4E251E96" w14:textId="77777777" w:rsidR="009D62D2" w:rsidRPr="00385269" w:rsidRDefault="009D62D2" w:rsidP="001436F1">
      <w:pPr>
        <w:tabs>
          <w:tab w:val="left" w:pos="5760"/>
        </w:tabs>
        <w:rPr>
          <w:b/>
          <w:bCs/>
        </w:rPr>
      </w:pPr>
      <w:r w:rsidRPr="00385269">
        <w:rPr>
          <w:b/>
          <w:bCs/>
        </w:rPr>
        <w:t xml:space="preserve">CareValidate: </w:t>
      </w:r>
      <w:r>
        <w:rPr>
          <w:b/>
          <w:bCs/>
        </w:rPr>
        <w:tab/>
        <w:t>Customer:</w:t>
      </w:r>
    </w:p>
    <w:p w14:paraId="7D86CAE6" w14:textId="66EAB996" w:rsidR="007A3974" w:rsidRDefault="009D62D2" w:rsidP="001C74F2">
      <w:pPr>
        <w:tabs>
          <w:tab w:val="left" w:pos="5760"/>
        </w:tabs>
      </w:pPr>
      <w:r w:rsidRPr="009D62D2">
        <w:t>CareValidate, Inc.</w:t>
      </w:r>
      <w:r>
        <w:rPr>
          <w:b/>
          <w:bCs/>
        </w:rPr>
        <w:tab/>
      </w:r>
      <w:r w:rsidRPr="009D62D2">
        <w:t>[Customer Name]</w:t>
      </w:r>
    </w:p>
    <w:p w14:paraId="1C7405B4" w14:textId="1816EB5B" w:rsidR="009D62D2" w:rsidRDefault="009D62D2" w:rsidP="001C74F2">
      <w:pPr>
        <w:tabs>
          <w:tab w:val="left" w:pos="5760"/>
        </w:tabs>
        <w:spacing w:after="0"/>
      </w:pPr>
      <w:r>
        <w:t>_______________________________</w:t>
      </w:r>
      <w:r>
        <w:tab/>
        <w:t>________________________________</w:t>
      </w:r>
    </w:p>
    <w:p w14:paraId="2A0B96BF" w14:textId="11C8D903" w:rsidR="009D62D2" w:rsidRDefault="009D62D2" w:rsidP="001C74F2">
      <w:pPr>
        <w:tabs>
          <w:tab w:val="left" w:pos="5760"/>
        </w:tabs>
        <w:spacing w:after="0"/>
      </w:pPr>
      <w:r>
        <w:t>Authorized Signature</w:t>
      </w:r>
      <w:r>
        <w:tab/>
        <w:t>Authorized Signature</w:t>
      </w:r>
    </w:p>
    <w:p w14:paraId="4CCCB2E2" w14:textId="77777777" w:rsidR="007A3974" w:rsidRDefault="007A3974" w:rsidP="001C74F2">
      <w:pPr>
        <w:tabs>
          <w:tab w:val="left" w:pos="5760"/>
        </w:tabs>
        <w:spacing w:after="0"/>
      </w:pPr>
    </w:p>
    <w:p w14:paraId="26B1B173" w14:textId="130D4F30" w:rsidR="009D62D2" w:rsidRDefault="00911CFB" w:rsidP="001C74F2">
      <w:pPr>
        <w:tabs>
          <w:tab w:val="left" w:pos="5760"/>
        </w:tabs>
        <w:spacing w:after="0"/>
      </w:pPr>
      <w:r w:rsidRPr="00911CFB">
        <w:rPr>
          <w:u w:val="single"/>
        </w:rPr>
        <w:t>John Hayde</w:t>
      </w:r>
      <w:r>
        <w:t xml:space="preserve">                                               </w:t>
      </w:r>
      <w:r w:rsidR="009D62D2">
        <w:tab/>
        <w:t>________________________________</w:t>
      </w:r>
    </w:p>
    <w:p w14:paraId="09F14878" w14:textId="4A9E7B53" w:rsidR="009D62D2" w:rsidRDefault="009D62D2" w:rsidP="001C74F2">
      <w:pPr>
        <w:tabs>
          <w:tab w:val="left" w:pos="5760"/>
        </w:tabs>
        <w:spacing w:after="0"/>
      </w:pPr>
      <w:r>
        <w:t>Printed Name</w:t>
      </w:r>
      <w:r>
        <w:tab/>
        <w:t>Printed Name</w:t>
      </w:r>
    </w:p>
    <w:p w14:paraId="268EB40A" w14:textId="77777777" w:rsidR="007A3974" w:rsidRDefault="007A3974" w:rsidP="001C74F2">
      <w:pPr>
        <w:tabs>
          <w:tab w:val="left" w:pos="5760"/>
        </w:tabs>
        <w:spacing w:after="0"/>
      </w:pPr>
    </w:p>
    <w:p w14:paraId="468DC7E9" w14:textId="1905A40F" w:rsidR="009D62D2" w:rsidRDefault="00911CFB" w:rsidP="001C74F2">
      <w:pPr>
        <w:tabs>
          <w:tab w:val="left" w:pos="5760"/>
        </w:tabs>
        <w:spacing w:after="0"/>
      </w:pPr>
      <w:r w:rsidRPr="00911CFB">
        <w:rPr>
          <w:u w:val="single"/>
        </w:rPr>
        <w:t>CEO</w:t>
      </w:r>
      <w:r w:rsidR="009D62D2">
        <w:tab/>
        <w:t>________________________________</w:t>
      </w:r>
    </w:p>
    <w:p w14:paraId="5A823A7D" w14:textId="55DE9F5C" w:rsidR="001436F1" w:rsidRDefault="009D62D2" w:rsidP="001C74F2">
      <w:pPr>
        <w:tabs>
          <w:tab w:val="left" w:pos="5760"/>
        </w:tabs>
      </w:pPr>
      <w:r>
        <w:t>Title</w:t>
      </w:r>
      <w:r>
        <w:tab/>
        <w:t>Title</w:t>
      </w:r>
    </w:p>
    <w:p w14:paraId="5A4F3AEB" w14:textId="16361672" w:rsidR="00911CFB" w:rsidRDefault="00911CFB" w:rsidP="001C74F2">
      <w:pPr>
        <w:tabs>
          <w:tab w:val="left" w:pos="5760"/>
        </w:tabs>
        <w:spacing w:after="0"/>
      </w:pPr>
      <w:r w:rsidRPr="00911CFB">
        <w:rPr>
          <w:u w:val="single"/>
        </w:rPr>
        <w:t>4575 Webb Bridge Rd., Suite 4345</w:t>
      </w:r>
      <w:r>
        <w:tab/>
        <w:t>________________________________</w:t>
      </w:r>
    </w:p>
    <w:p w14:paraId="39655F55" w14:textId="30146C41" w:rsidR="00911CFB" w:rsidRDefault="00911CFB" w:rsidP="001C74F2">
      <w:pPr>
        <w:tabs>
          <w:tab w:val="left" w:pos="5760"/>
        </w:tabs>
        <w:spacing w:after="0"/>
      </w:pPr>
      <w:r w:rsidRPr="00911CFB">
        <w:rPr>
          <w:u w:val="single"/>
        </w:rPr>
        <w:t>Alpharetta, GA 30023</w:t>
      </w:r>
      <w:r>
        <w:tab/>
        <w:t>Address</w:t>
      </w:r>
    </w:p>
    <w:p w14:paraId="25900485" w14:textId="77777777" w:rsidR="001C74F2" w:rsidRDefault="001C74F2" w:rsidP="001C74F2">
      <w:pPr>
        <w:tabs>
          <w:tab w:val="left" w:pos="5760"/>
        </w:tabs>
        <w:spacing w:after="0"/>
        <w:rPr>
          <w:u w:val="single"/>
        </w:rPr>
      </w:pPr>
    </w:p>
    <w:p w14:paraId="7CE80339" w14:textId="513ABD77" w:rsidR="007A3974" w:rsidRDefault="00911CFB" w:rsidP="001C74F2">
      <w:pPr>
        <w:tabs>
          <w:tab w:val="left" w:pos="5760"/>
        </w:tabs>
        <w:spacing w:after="0"/>
      </w:pPr>
      <w:r w:rsidRPr="00911CFB">
        <w:rPr>
          <w:u w:val="single"/>
        </w:rPr>
        <w:t>Email: john@carevalidate.com</w:t>
      </w:r>
      <w:r>
        <w:tab/>
        <w:t>Email:</w:t>
      </w:r>
      <w:r w:rsidR="001C74F2">
        <w:t>___________________________</w:t>
      </w:r>
    </w:p>
    <w:p w14:paraId="72109829" w14:textId="4B9DB9A6" w:rsidR="002C5301" w:rsidRDefault="002C5301" w:rsidP="001C74F2">
      <w:pPr>
        <w:tabs>
          <w:tab w:val="left" w:pos="5760"/>
        </w:tabs>
        <w:spacing w:after="0"/>
      </w:pPr>
      <w:r>
        <w:t>________________________________</w:t>
      </w:r>
      <w:r w:rsidR="001436F1">
        <w:tab/>
      </w:r>
      <w:r>
        <w:t>________________________________</w:t>
      </w:r>
    </w:p>
    <w:p w14:paraId="01AA4B1E" w14:textId="7CA2866B" w:rsidR="002C5301" w:rsidRDefault="002C5301" w:rsidP="001C74F2">
      <w:pPr>
        <w:tabs>
          <w:tab w:val="left" w:pos="5760"/>
        </w:tabs>
      </w:pPr>
      <w:r>
        <w:t>Date</w:t>
      </w:r>
      <w:r>
        <w:tab/>
        <w:t>Date</w:t>
      </w:r>
    </w:p>
    <w:p w14:paraId="7CB501C0" w14:textId="52515F9D" w:rsidR="001C74F2" w:rsidRDefault="00E32945">
      <w:pPr>
        <w:autoSpaceDE/>
        <w:autoSpaceDN/>
        <w:adjustRightInd/>
        <w:spacing w:after="0"/>
        <w:jc w:val="left"/>
      </w:pPr>
      <w:r>
        <w:tab/>
      </w:r>
      <w:r>
        <w:tab/>
      </w:r>
      <w:r>
        <w:tab/>
      </w:r>
      <w:r>
        <w:tab/>
      </w:r>
      <w:r>
        <w:tab/>
      </w:r>
      <w:r>
        <w:tab/>
      </w:r>
      <w:r>
        <w:tab/>
      </w:r>
      <w:r>
        <w:tab/>
      </w:r>
      <w:r w:rsidR="001C74F2">
        <w:t>Billing Address (if different)</w:t>
      </w:r>
      <w:r>
        <w:t>__________</w:t>
      </w:r>
    </w:p>
    <w:p w14:paraId="055FE8E3" w14:textId="55836DDF" w:rsidR="00E32945" w:rsidRDefault="00E32945">
      <w:pPr>
        <w:autoSpaceDE/>
        <w:autoSpaceDN/>
        <w:adjustRightInd/>
        <w:spacing w:after="0"/>
        <w:jc w:val="left"/>
      </w:pPr>
      <w:r>
        <w:tab/>
      </w:r>
      <w:r>
        <w:tab/>
      </w:r>
      <w:r>
        <w:tab/>
      </w:r>
      <w:r>
        <w:tab/>
      </w:r>
      <w:r>
        <w:tab/>
      </w:r>
      <w:r>
        <w:tab/>
      </w:r>
      <w:r>
        <w:tab/>
      </w:r>
      <w:r>
        <w:tab/>
        <w:t>________________________________</w:t>
      </w:r>
      <w:r>
        <w:br w:type="page"/>
      </w:r>
    </w:p>
    <w:p w14:paraId="2B642A89" w14:textId="79976424" w:rsidR="002C5301" w:rsidRPr="00276586" w:rsidRDefault="002C5301" w:rsidP="002C5301">
      <w:pPr>
        <w:autoSpaceDE/>
        <w:autoSpaceDN/>
        <w:adjustRightInd/>
        <w:spacing w:after="0"/>
        <w:jc w:val="center"/>
        <w:rPr>
          <w:b/>
          <w:bCs/>
          <w:caps/>
          <w:spacing w:val="-2"/>
          <w:szCs w:val="20"/>
        </w:rPr>
      </w:pPr>
      <w:r>
        <w:rPr>
          <w:b/>
          <w:bCs/>
          <w:caps/>
          <w:spacing w:val="-2"/>
          <w:szCs w:val="20"/>
        </w:rPr>
        <w:lastRenderedPageBreak/>
        <w:t>Exhibit</w:t>
      </w:r>
      <w:r w:rsidRPr="00276586">
        <w:rPr>
          <w:b/>
          <w:bCs/>
          <w:caps/>
          <w:spacing w:val="-2"/>
          <w:szCs w:val="20"/>
        </w:rPr>
        <w:t xml:space="preserve"> 1</w:t>
      </w:r>
    </w:p>
    <w:p w14:paraId="3CC084BD" w14:textId="69FEB52A" w:rsidR="002C5301" w:rsidRDefault="0091297E" w:rsidP="002C5301">
      <w:pPr>
        <w:autoSpaceDE/>
        <w:autoSpaceDN/>
        <w:adjustRightInd/>
        <w:spacing w:after="0"/>
        <w:jc w:val="center"/>
        <w:rPr>
          <w:b/>
          <w:bCs/>
          <w:caps/>
          <w:spacing w:val="-2"/>
          <w:szCs w:val="20"/>
        </w:rPr>
      </w:pPr>
      <w:r>
        <w:rPr>
          <w:b/>
          <w:bCs/>
          <w:caps/>
          <w:spacing w:val="-2"/>
          <w:szCs w:val="20"/>
        </w:rPr>
        <w:t>QUOTE</w:t>
      </w:r>
    </w:p>
    <w:p w14:paraId="6B7903D7" w14:textId="77777777" w:rsidR="001C74F2" w:rsidRDefault="001C74F2" w:rsidP="002C5301">
      <w:pPr>
        <w:autoSpaceDE/>
        <w:autoSpaceDN/>
        <w:adjustRightInd/>
        <w:spacing w:after="0"/>
        <w:jc w:val="center"/>
        <w:rPr>
          <w:b/>
          <w:bCs/>
          <w:caps/>
          <w:spacing w:val="-2"/>
          <w:szCs w:val="20"/>
        </w:rPr>
      </w:pPr>
    </w:p>
    <w:p w14:paraId="3D41EC6B" w14:textId="2E1AF694" w:rsidR="0068735A" w:rsidRPr="00276586" w:rsidRDefault="0068735A" w:rsidP="0068735A">
      <w:r>
        <w:t>Th</w:t>
      </w:r>
      <w:r w:rsidR="00911CFB">
        <w:t>e</w:t>
      </w:r>
      <w:r>
        <w:t xml:space="preserve"> </w:t>
      </w:r>
      <w:r w:rsidR="007B06DE">
        <w:t>Quote</w:t>
      </w:r>
      <w:r>
        <w:t xml:space="preserve"> is incorporated into the Master Services Agreement by and between CareValidate, Inc., and </w:t>
      </w:r>
      <w:r w:rsidR="00911CFB">
        <w:t>C</w:t>
      </w:r>
      <w:r>
        <w:t>ustomer</w:t>
      </w:r>
      <w:r w:rsidR="00911CFB">
        <w:t>.</w:t>
      </w:r>
    </w:p>
    <w:p w14:paraId="40B11EA0" w14:textId="77777777" w:rsidR="002C5301" w:rsidRPr="00276586" w:rsidRDefault="002C5301" w:rsidP="002C5301">
      <w:pPr>
        <w:autoSpaceDE/>
        <w:autoSpaceDN/>
        <w:adjustRightInd/>
        <w:spacing w:after="0"/>
        <w:rPr>
          <w:b/>
          <w:caps/>
          <w:spacing w:val="-2"/>
          <w:szCs w:val="20"/>
        </w:rPr>
      </w:pPr>
    </w:p>
    <w:p w14:paraId="40F7A568" w14:textId="1BC1694B" w:rsidR="00BF35C9" w:rsidRDefault="00BF35C9">
      <w:pPr>
        <w:autoSpaceDE/>
        <w:autoSpaceDN/>
        <w:adjustRightInd/>
        <w:spacing w:after="0"/>
        <w:jc w:val="left"/>
      </w:pPr>
      <w:r>
        <w:br w:type="page"/>
      </w:r>
    </w:p>
    <w:p w14:paraId="5D46E132" w14:textId="33750885" w:rsidR="007A37CC" w:rsidRDefault="007A37CC" w:rsidP="00911CFB">
      <w:pPr>
        <w:jc w:val="center"/>
        <w:rPr>
          <w:b/>
          <w:bCs/>
        </w:rPr>
      </w:pPr>
      <w:r>
        <w:rPr>
          <w:b/>
          <w:bCs/>
        </w:rPr>
        <w:lastRenderedPageBreak/>
        <w:t xml:space="preserve">EXHIBIT </w:t>
      </w:r>
      <w:r w:rsidR="0013175D">
        <w:rPr>
          <w:b/>
          <w:bCs/>
        </w:rPr>
        <w:t>2</w:t>
      </w:r>
    </w:p>
    <w:p w14:paraId="7FB1DAD5" w14:textId="31FD02A2" w:rsidR="00911CFB" w:rsidRPr="00911CFB" w:rsidRDefault="00911CFB" w:rsidP="00911CFB">
      <w:pPr>
        <w:jc w:val="center"/>
        <w:rPr>
          <w:b/>
          <w:bCs/>
        </w:rPr>
      </w:pPr>
      <w:r w:rsidRPr="00911CFB">
        <w:rPr>
          <w:b/>
          <w:bCs/>
        </w:rPr>
        <w:t>STATEMENT OF WORK</w:t>
      </w:r>
      <w:r w:rsidR="007A37CC">
        <w:rPr>
          <w:b/>
          <w:bCs/>
        </w:rPr>
        <w:t xml:space="preserve"> FOR PROFESSIONAL SERVICES</w:t>
      </w:r>
    </w:p>
    <w:p w14:paraId="5CE3E3C1" w14:textId="1CD53C26" w:rsidR="00911CFB" w:rsidRPr="00911CFB" w:rsidRDefault="00911CFB" w:rsidP="00057693">
      <w:pPr>
        <w:jc w:val="center"/>
        <w:rPr>
          <w:b/>
          <w:bCs/>
        </w:rPr>
      </w:pPr>
      <w:r w:rsidRPr="00911CFB">
        <w:rPr>
          <w:b/>
          <w:bCs/>
        </w:rPr>
        <w:t>Covid-Related Vaccine Exemption/Accommodation Determinations</w:t>
      </w:r>
    </w:p>
    <w:p w14:paraId="36BB92D7" w14:textId="2670B883" w:rsidR="00911CFB" w:rsidRPr="00911CFB" w:rsidRDefault="00911CFB" w:rsidP="00911CFB">
      <w:pPr>
        <w:jc w:val="left"/>
      </w:pPr>
      <w:r w:rsidRPr="00911CFB">
        <w:t xml:space="preserve">This Statement of Work (“SOW”), effective as of </w:t>
      </w:r>
      <w:r>
        <w:t>___________, 20__</w:t>
      </w:r>
      <w:r w:rsidRPr="00911CFB">
        <w:t xml:space="preserve"> (“Effective Date”) is subject to, and made a part of, the Master Services Agreement (the “Agreement”) by and between CareValidate</w:t>
      </w:r>
      <w:r>
        <w:t xml:space="preserve"> and </w:t>
      </w:r>
      <w:r w:rsidRPr="00911CFB">
        <w:t>Customer.</w:t>
      </w:r>
    </w:p>
    <w:p w14:paraId="54FD1247" w14:textId="77777777" w:rsidR="00911CFB" w:rsidRPr="00911CFB" w:rsidRDefault="00911CFB" w:rsidP="00911CFB">
      <w:pPr>
        <w:jc w:val="left"/>
        <w:rPr>
          <w:b/>
          <w:bCs/>
        </w:rPr>
      </w:pPr>
      <w:r w:rsidRPr="00911CFB">
        <w:rPr>
          <w:b/>
          <w:bCs/>
        </w:rPr>
        <w:t>A. Work</w:t>
      </w:r>
    </w:p>
    <w:p w14:paraId="7043CBFC" w14:textId="599F80FC" w:rsidR="00911CFB" w:rsidRPr="00911CFB" w:rsidRDefault="00911CFB" w:rsidP="00911CFB">
      <w:pPr>
        <w:jc w:val="left"/>
      </w:pPr>
      <w:r w:rsidRPr="00911CFB">
        <w:t>CareValidate will provide to Customer the services for Covid-Related Accommodation determinations (the “Services”) set out in the Quote issued by CareValidate and accepted by Customer. The Quote is incorporated into this SOW</w:t>
      </w:r>
      <w:r>
        <w:t xml:space="preserve"> and Agreement</w:t>
      </w:r>
      <w:r w:rsidRPr="00911CFB">
        <w:t xml:space="preserve">. </w:t>
      </w:r>
    </w:p>
    <w:p w14:paraId="2969F6BF" w14:textId="572433B7" w:rsidR="00911CFB" w:rsidRPr="00911CFB" w:rsidRDefault="00911CFB" w:rsidP="00911CFB">
      <w:pPr>
        <w:jc w:val="left"/>
      </w:pPr>
      <w:r w:rsidRPr="00911CFB">
        <w:t>Customer requires resources from CareValidate to address the following related to the COVID-19 pandemic:</w:t>
      </w:r>
    </w:p>
    <w:p w14:paraId="612BB50F" w14:textId="77777777" w:rsidR="00911CFB" w:rsidRPr="00911CFB" w:rsidRDefault="00911CFB" w:rsidP="00911CFB">
      <w:pPr>
        <w:numPr>
          <w:ilvl w:val="0"/>
          <w:numId w:val="49"/>
        </w:numPr>
        <w:jc w:val="left"/>
      </w:pPr>
      <w:r w:rsidRPr="00911CFB">
        <w:t xml:space="preserve">Provide a secure platform/app that allows  for the collection and secure storage of Covid-Related requests for religious and/or medical accommodations relating to Customer’s COVID Vaccination, Testing and/or Masking protocols, documentation, and determinations. </w:t>
      </w:r>
    </w:p>
    <w:p w14:paraId="64CDD8B6" w14:textId="77777777" w:rsidR="00911CFB" w:rsidRPr="00911CFB" w:rsidRDefault="00911CFB" w:rsidP="00911CFB">
      <w:pPr>
        <w:numPr>
          <w:ilvl w:val="1"/>
          <w:numId w:val="47"/>
        </w:numPr>
        <w:jc w:val="left"/>
      </w:pPr>
      <w:r w:rsidRPr="00911CFB">
        <w:t xml:space="preserve">Conduct disability and religious exemption/accommodation determinations by legal and medical experts on behalf of Customer and in compliance with applicable federal, state, and local laws, regulations and guidelines (“determinations”). </w:t>
      </w:r>
    </w:p>
    <w:p w14:paraId="47FFBD45" w14:textId="77777777" w:rsidR="00911CFB" w:rsidRPr="00911CFB" w:rsidRDefault="00911CFB" w:rsidP="00911CFB">
      <w:pPr>
        <w:numPr>
          <w:ilvl w:val="1"/>
          <w:numId w:val="47"/>
        </w:numPr>
        <w:jc w:val="left"/>
      </w:pPr>
      <w:r w:rsidRPr="00911CFB">
        <w:t xml:space="preserve">Engage, as needed, with Customer’s employees and their care providers and/or individuals regarding their religious beliefs to elicit information necessary to fully evaluate their request for accommodation. </w:t>
      </w:r>
    </w:p>
    <w:p w14:paraId="390CE346" w14:textId="77777777" w:rsidR="00911CFB" w:rsidRPr="00911CFB" w:rsidRDefault="00911CFB" w:rsidP="00911CFB">
      <w:pPr>
        <w:numPr>
          <w:ilvl w:val="1"/>
          <w:numId w:val="47"/>
        </w:numPr>
        <w:jc w:val="left"/>
      </w:pPr>
      <w:r w:rsidRPr="00911CFB">
        <w:t>Transmit or provide access to the determinations and underlying documentation to Customer for Customer’s review and consideration of its undue hardship related to each accommodation and to render a final determination.</w:t>
      </w:r>
    </w:p>
    <w:p w14:paraId="3E77BACA" w14:textId="77777777" w:rsidR="00911CFB" w:rsidRPr="00911CFB" w:rsidRDefault="00911CFB" w:rsidP="00911CFB">
      <w:pPr>
        <w:numPr>
          <w:ilvl w:val="1"/>
          <w:numId w:val="47"/>
        </w:numPr>
        <w:jc w:val="left"/>
      </w:pPr>
      <w:r w:rsidRPr="00911CFB">
        <w:t>Maintain and retain, subject to Customer’s direction, individual records of the request and determination in a secure platform that is compliant with applicable health data, document retention and privacy requirements; provide such reports/records/results to Customer upon its request and/or as needed for compliance with federal/state/local laws, regulations and guidelines.</w:t>
      </w:r>
    </w:p>
    <w:p w14:paraId="1245A05E" w14:textId="77777777" w:rsidR="00911CFB" w:rsidRPr="00911CFB" w:rsidRDefault="00911CFB" w:rsidP="00911CFB">
      <w:pPr>
        <w:numPr>
          <w:ilvl w:val="0"/>
          <w:numId w:val="48"/>
        </w:numPr>
        <w:spacing w:after="0"/>
        <w:ind w:left="0" w:firstLine="0"/>
        <w:jc w:val="left"/>
        <w:rPr>
          <w:b/>
          <w:bCs/>
        </w:rPr>
      </w:pPr>
      <w:r w:rsidRPr="00911CFB">
        <w:rPr>
          <w:b/>
          <w:bCs/>
        </w:rPr>
        <w:t>Customer Obligations</w:t>
      </w:r>
    </w:p>
    <w:p w14:paraId="1AC1694B" w14:textId="77777777" w:rsidR="00911CFB" w:rsidRDefault="00911CFB" w:rsidP="00911CFB">
      <w:pPr>
        <w:spacing w:after="0"/>
        <w:jc w:val="left"/>
      </w:pPr>
    </w:p>
    <w:p w14:paraId="7BE6BC16" w14:textId="20027EA6" w:rsidR="00911CFB" w:rsidRPr="00911CFB" w:rsidRDefault="00911CFB" w:rsidP="00911CFB">
      <w:pPr>
        <w:spacing w:after="0"/>
        <w:jc w:val="left"/>
      </w:pPr>
      <w:r w:rsidRPr="00911CFB">
        <w:t>Customer will:</w:t>
      </w:r>
      <w:bookmarkStart w:id="63" w:name="co_anchor_a445507_1"/>
      <w:bookmarkEnd w:id="63"/>
    </w:p>
    <w:p w14:paraId="41E414FA" w14:textId="08F12490" w:rsidR="00911CFB" w:rsidRPr="00911CFB" w:rsidRDefault="00911CFB" w:rsidP="00911CFB">
      <w:pPr>
        <w:spacing w:after="0"/>
        <w:jc w:val="left"/>
      </w:pPr>
      <w:r w:rsidRPr="00911CFB">
        <w:rPr>
          <w:b/>
          <w:bCs/>
        </w:rPr>
        <w:t>1.  </w:t>
      </w:r>
      <w:r w:rsidRPr="00911CFB">
        <w:t>Designate one of its employees or agents to serve as its primary contact with respect to this SOW and to act as its authorized representative with respect to matters pertaining to this SOW</w:t>
      </w:r>
      <w:r>
        <w:t xml:space="preserve"> (“Customer Lead”)</w:t>
      </w:r>
      <w:r w:rsidRPr="00911CFB">
        <w:t>.</w:t>
      </w:r>
    </w:p>
    <w:p w14:paraId="7C9E2629" w14:textId="12AA1216" w:rsidR="00911CFB" w:rsidRPr="00911CFB" w:rsidRDefault="00911CFB" w:rsidP="00911CFB">
      <w:pPr>
        <w:spacing w:after="0"/>
        <w:jc w:val="left"/>
      </w:pPr>
      <w:r w:rsidRPr="00911CFB">
        <w:rPr>
          <w:b/>
          <w:bCs/>
        </w:rPr>
        <w:t>2.</w:t>
      </w:r>
      <w:r w:rsidRPr="00911CFB">
        <w:t>  Require that the Customer Lead respond promptly to any reasonable requests from CareValidate for instructions, information, or approvals required by CareValidate to provide the Services.</w:t>
      </w:r>
      <w:bookmarkStart w:id="64" w:name="co_anchor_a653225_1"/>
      <w:bookmarkEnd w:id="64"/>
    </w:p>
    <w:p w14:paraId="3DA5AD47" w14:textId="21848965" w:rsidR="00911CFB" w:rsidRPr="00911CFB" w:rsidRDefault="00911CFB" w:rsidP="00911CFB">
      <w:pPr>
        <w:spacing w:after="0"/>
        <w:jc w:val="left"/>
      </w:pPr>
      <w:r w:rsidRPr="00911CFB">
        <w:rPr>
          <w:b/>
          <w:bCs/>
        </w:rPr>
        <w:t>3.</w:t>
      </w:r>
      <w:r w:rsidRPr="00911CFB">
        <w:t xml:space="preserve">  Cooperate with CareValidate in its performance of the Services and provide access to Customer’s employees, contractors and advisors, as required to enable CareValidate to provide the Services. </w:t>
      </w:r>
    </w:p>
    <w:p w14:paraId="5DFE8A92" w14:textId="26145246" w:rsidR="00911CFB" w:rsidRDefault="00911CFB" w:rsidP="00911CFB">
      <w:pPr>
        <w:spacing w:after="0"/>
        <w:jc w:val="left"/>
      </w:pPr>
      <w:r w:rsidRPr="00911CFB">
        <w:rPr>
          <w:b/>
          <w:bCs/>
        </w:rPr>
        <w:lastRenderedPageBreak/>
        <w:t>4.</w:t>
      </w:r>
      <w:r w:rsidRPr="00911CFB">
        <w:t xml:space="preserve"> Secure any needed authorizations or consents to obtain employee’s accommodation requests and records and share with CareValidate.</w:t>
      </w:r>
    </w:p>
    <w:p w14:paraId="74A5167A" w14:textId="77777777" w:rsidR="00911CFB" w:rsidRPr="00911CFB" w:rsidRDefault="00911CFB" w:rsidP="00911CFB">
      <w:pPr>
        <w:spacing w:after="0"/>
        <w:jc w:val="left"/>
      </w:pPr>
    </w:p>
    <w:p w14:paraId="0916E234" w14:textId="77777777" w:rsidR="00911CFB" w:rsidRPr="00911CFB" w:rsidRDefault="00911CFB" w:rsidP="00911CFB">
      <w:pPr>
        <w:numPr>
          <w:ilvl w:val="0"/>
          <w:numId w:val="48"/>
        </w:numPr>
        <w:spacing w:after="0"/>
        <w:ind w:left="0" w:firstLine="0"/>
        <w:jc w:val="left"/>
        <w:rPr>
          <w:b/>
          <w:bCs/>
        </w:rPr>
      </w:pPr>
      <w:r w:rsidRPr="00911CFB">
        <w:rPr>
          <w:b/>
          <w:bCs/>
        </w:rPr>
        <w:t>CareValidate’s Obligations</w:t>
      </w:r>
    </w:p>
    <w:p w14:paraId="4DF08C3A" w14:textId="77777777" w:rsidR="00911CFB" w:rsidRPr="00911CFB" w:rsidRDefault="00911CFB" w:rsidP="00911CFB">
      <w:pPr>
        <w:spacing w:after="0"/>
        <w:jc w:val="left"/>
        <w:rPr>
          <w:b/>
          <w:bCs/>
        </w:rPr>
      </w:pPr>
    </w:p>
    <w:p w14:paraId="3A18E497" w14:textId="5CC50F3C" w:rsidR="00911CFB" w:rsidRPr="00911CFB" w:rsidRDefault="00911CFB" w:rsidP="00911CFB">
      <w:pPr>
        <w:spacing w:after="0"/>
        <w:jc w:val="left"/>
      </w:pPr>
      <w:r w:rsidRPr="00911CFB">
        <w:t>CareValidate will</w:t>
      </w:r>
      <w:r w:rsidR="00057693">
        <w:t xml:space="preserve"> p</w:t>
      </w:r>
      <w:r w:rsidRPr="00911CFB">
        <w:t>erform the Services:</w:t>
      </w:r>
    </w:p>
    <w:p w14:paraId="68063BA9" w14:textId="1E355076" w:rsidR="00911CFB" w:rsidRPr="00911CFB" w:rsidRDefault="00911CFB" w:rsidP="00911CFB">
      <w:pPr>
        <w:spacing w:after="0"/>
        <w:jc w:val="left"/>
      </w:pPr>
      <w:bookmarkStart w:id="65" w:name="co_anchor_a422674_1"/>
      <w:bookmarkEnd w:id="65"/>
    </w:p>
    <w:p w14:paraId="71D2B067" w14:textId="3FE57A3D" w:rsidR="00911CFB" w:rsidRPr="00911CFB" w:rsidRDefault="00911CFB" w:rsidP="00911CFB">
      <w:pPr>
        <w:spacing w:after="0"/>
        <w:jc w:val="left"/>
      </w:pPr>
      <w:r w:rsidRPr="00911CFB">
        <w:rPr>
          <w:b/>
          <w:bCs/>
        </w:rPr>
        <w:t xml:space="preserve">1. </w:t>
      </w:r>
      <w:r w:rsidRPr="00911CFB">
        <w:t> In accordance with the terms and subject to the conditions set out in the respective Quote, this SOW and the Agreement.</w:t>
      </w:r>
      <w:bookmarkStart w:id="66" w:name="co_anchor_a416038_1"/>
      <w:bookmarkEnd w:id="66"/>
    </w:p>
    <w:p w14:paraId="62CE7C71" w14:textId="096C3B04" w:rsidR="00911CFB" w:rsidRPr="00911CFB" w:rsidRDefault="00911CFB" w:rsidP="00911CFB">
      <w:pPr>
        <w:spacing w:after="0"/>
        <w:jc w:val="left"/>
      </w:pPr>
      <w:r w:rsidRPr="00911CFB">
        <w:rPr>
          <w:b/>
          <w:bCs/>
        </w:rPr>
        <w:t>2.</w:t>
      </w:r>
      <w:r w:rsidRPr="00911CFB">
        <w:t xml:space="preserve">  Using personnel with </w:t>
      </w:r>
      <w:r w:rsidR="00526A88">
        <w:t xml:space="preserve">appropriate </w:t>
      </w:r>
      <w:r w:rsidR="00057693">
        <w:t>experience</w:t>
      </w:r>
      <w:r w:rsidRPr="00911CFB">
        <w:t xml:space="preserve"> to perform the Services with commercially reasonable skill, experience, and qualifications.</w:t>
      </w:r>
      <w:bookmarkStart w:id="67" w:name="co_anchor_a170367_1"/>
      <w:bookmarkEnd w:id="67"/>
    </w:p>
    <w:p w14:paraId="6CD1842D" w14:textId="51B7E4C6" w:rsidR="00911CFB" w:rsidRPr="00911CFB" w:rsidRDefault="00911CFB" w:rsidP="00911CFB">
      <w:pPr>
        <w:spacing w:after="0"/>
        <w:jc w:val="left"/>
      </w:pPr>
      <w:r w:rsidRPr="00911CFB">
        <w:rPr>
          <w:b/>
          <w:bCs/>
        </w:rPr>
        <w:t xml:space="preserve">3. </w:t>
      </w:r>
      <w:r w:rsidRPr="00911CFB">
        <w:t> In a timely, workmanlike, and professional manner in accordance with generally recognized industry standards for similar services.</w:t>
      </w:r>
    </w:p>
    <w:p w14:paraId="3CC89DF2" w14:textId="6647130A" w:rsidR="00911CFB" w:rsidRPr="00911CFB" w:rsidRDefault="00911CFB" w:rsidP="00911CFB">
      <w:pPr>
        <w:spacing w:after="0"/>
        <w:jc w:val="left"/>
      </w:pPr>
      <w:r w:rsidRPr="00911CFB">
        <w:t>4.  The parties acknowledge that CareValidate is a corporation and does not and cannot practice law</w:t>
      </w:r>
      <w:r w:rsidR="00526A88">
        <w:t xml:space="preserve"> or medicine</w:t>
      </w:r>
      <w:r w:rsidRPr="00911CFB">
        <w:t xml:space="preserve">. </w:t>
      </w:r>
      <w:r w:rsidR="00526A88">
        <w:t>T</w:t>
      </w:r>
      <w:r w:rsidRPr="00911CFB">
        <w:t>he final determination regarding Covid-related accommodations is the</w:t>
      </w:r>
      <w:r w:rsidR="00526A88">
        <w:t xml:space="preserve"> sole</w:t>
      </w:r>
      <w:r w:rsidRPr="00911CFB">
        <w:t xml:space="preserve"> responsibility of Customer and its legal team.</w:t>
      </w:r>
    </w:p>
    <w:p w14:paraId="1691A720" w14:textId="488CD90A" w:rsidR="00911CFB" w:rsidRDefault="00911CFB" w:rsidP="00911CFB">
      <w:pPr>
        <w:spacing w:after="0"/>
        <w:jc w:val="left"/>
      </w:pPr>
    </w:p>
    <w:p w14:paraId="6AE66329" w14:textId="77777777" w:rsidR="001B2432" w:rsidRDefault="001B2432" w:rsidP="001B2432">
      <w:pPr>
        <w:spacing w:after="0"/>
        <w:jc w:val="left"/>
      </w:pPr>
      <w:r>
        <w:rPr>
          <w:b/>
          <w:bCs/>
        </w:rPr>
        <w:t>D.</w:t>
      </w:r>
      <w:r>
        <w:rPr>
          <w:b/>
          <w:bCs/>
        </w:rPr>
        <w:tab/>
        <w:t>Fees</w:t>
      </w:r>
    </w:p>
    <w:p w14:paraId="23770D6A" w14:textId="77777777" w:rsidR="001B2432" w:rsidRPr="00794020" w:rsidRDefault="001B2432" w:rsidP="001B2432">
      <w:pPr>
        <w:spacing w:after="0"/>
        <w:jc w:val="left"/>
      </w:pPr>
      <w:r w:rsidRPr="00794020">
        <w:t xml:space="preserve">As set forth in the Quote. </w:t>
      </w:r>
      <w:r>
        <w:t>All fees for the S</w:t>
      </w:r>
      <w:r w:rsidRPr="00794020">
        <w:t>ervices are pre-paid and non-refundable.</w:t>
      </w:r>
    </w:p>
    <w:p w14:paraId="5E6F3237" w14:textId="77777777" w:rsidR="001B2432" w:rsidRPr="00BF35C9" w:rsidRDefault="001B2432" w:rsidP="00911CFB">
      <w:pPr>
        <w:spacing w:after="0"/>
        <w:jc w:val="left"/>
      </w:pPr>
    </w:p>
    <w:sectPr w:rsidR="001B2432" w:rsidRPr="00BF35C9" w:rsidSect="007C6AE4">
      <w:type w:val="continuous"/>
      <w:pgSz w:w="12240" w:h="15840" w:code="1"/>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1A33C6" w14:textId="77777777" w:rsidR="00E7514F" w:rsidRDefault="00E7514F">
      <w:r>
        <w:separator/>
      </w:r>
    </w:p>
  </w:endnote>
  <w:endnote w:type="continuationSeparator" w:id="0">
    <w:p w14:paraId="3771E2D5" w14:textId="77777777" w:rsidR="00E7514F" w:rsidRDefault="00E75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FF" w:usb1="C0007841" w:usb2="00000009" w:usb3="00000000" w:csb0="000001FF" w:csb1="00000000"/>
  </w:font>
  <w:font w:name="9999999">
    <w:altName w:val="Cambria"/>
    <w:panose1 w:val="020B06040202020202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0000500000000020000"/>
    <w:charset w:val="00"/>
    <w:family w:val="roman"/>
    <w:pitch w:val="variable"/>
    <w:sig w:usb0="20002A87" w:usb1="80000000" w:usb2="00000008" w:usb3="00000000" w:csb0="000001FF" w:csb1="00000000"/>
  </w:font>
  <w:font w:name="Courier">
    <w:panose1 w:val="00000000000000000000"/>
    <w:charset w:val="00"/>
    <w:family w:val="auto"/>
    <w:pitch w:val="variable"/>
    <w:sig w:usb0="00000003" w:usb1="00000000" w:usb2="00000000" w:usb3="00000000" w:csb0="00000003" w:csb1="00000000"/>
  </w:font>
  <w:font w:name="Arial Bold">
    <w:altName w:val="Arial"/>
    <w:panose1 w:val="020B0604020202020204"/>
    <w:charset w:val="00"/>
    <w:family w:val="auto"/>
    <w:pitch w:val="variable"/>
    <w:sig w:usb0="E0002AFF" w:usb1="C0007843" w:usb2="00000009" w:usb3="00000000" w:csb0="000001FF" w:csb1="00000000"/>
  </w:font>
  <w:font w:name="Rockwell">
    <w:panose1 w:val="02060603020205020403"/>
    <w:charset w:val="4D"/>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65A07" w14:textId="77777777" w:rsidR="008514FE" w:rsidRDefault="008514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F8784" w14:textId="77777777" w:rsidR="00CA1030" w:rsidRDefault="00CA1030">
    <w:pPr>
      <w:pStyle w:val="Footer"/>
    </w:pPr>
  </w:p>
  <w:p w14:paraId="2D11F7A2" w14:textId="27D679F4" w:rsidR="00CA1030" w:rsidRDefault="00CA1030" w:rsidP="00CA1030">
    <w:pPr>
      <w:pStyle w:val="Footer"/>
      <w:jc w:val="left"/>
    </w:pPr>
    <w:r>
      <w:rPr>
        <w:sz w:val="14"/>
      </w:rPr>
      <w:fldChar w:fldCharType="begin"/>
    </w:r>
    <w:r>
      <w:rPr>
        <w:sz w:val="14"/>
      </w:rPr>
      <w:instrText xml:space="preserve"> </w:instrText>
    </w:r>
    <w:r w:rsidRPr="00CA1030">
      <w:rPr>
        <w:sz w:val="14"/>
      </w:rPr>
      <w:instrText>IF "</w:instrText>
    </w:r>
    <w:r w:rsidRPr="00CA1030">
      <w:rPr>
        <w:sz w:val="14"/>
      </w:rPr>
      <w:fldChar w:fldCharType="begin"/>
    </w:r>
    <w:r w:rsidRPr="00CA1030">
      <w:rPr>
        <w:sz w:val="14"/>
      </w:rPr>
      <w:instrText xml:space="preserve"> DOCVARIABLE "SWDocIDLocation" </w:instrText>
    </w:r>
    <w:r w:rsidRPr="00CA1030">
      <w:rPr>
        <w:sz w:val="14"/>
      </w:rPr>
      <w:fldChar w:fldCharType="separate"/>
    </w:r>
    <w:r w:rsidR="00124A22">
      <w:rPr>
        <w:sz w:val="14"/>
      </w:rPr>
      <w:instrText>1</w:instrText>
    </w:r>
    <w:r w:rsidRPr="00CA1030">
      <w:rPr>
        <w:sz w:val="14"/>
      </w:rPr>
      <w:fldChar w:fldCharType="end"/>
    </w:r>
    <w:r w:rsidRPr="00CA1030">
      <w:rPr>
        <w:sz w:val="14"/>
      </w:rPr>
      <w:instrText>" = "1" "</w:instrText>
    </w:r>
    <w:r w:rsidRPr="00CA1030">
      <w:rPr>
        <w:sz w:val="14"/>
      </w:rPr>
      <w:fldChar w:fldCharType="begin"/>
    </w:r>
    <w:r w:rsidRPr="00CA1030">
      <w:rPr>
        <w:sz w:val="14"/>
      </w:rPr>
      <w:instrText xml:space="preserve"> DOCPROPERTY "SWDocID" </w:instrText>
    </w:r>
    <w:r w:rsidRPr="00CA1030">
      <w:rPr>
        <w:sz w:val="14"/>
      </w:rPr>
      <w:fldChar w:fldCharType="separate"/>
    </w:r>
    <w:r w:rsidR="00124A22">
      <w:rPr>
        <w:sz w:val="14"/>
      </w:rPr>
      <w:instrText>4849-8336-4863 v.5 064690/09000</w:instrText>
    </w:r>
    <w:r w:rsidRPr="00CA1030">
      <w:rPr>
        <w:sz w:val="14"/>
      </w:rPr>
      <w:fldChar w:fldCharType="end"/>
    </w:r>
    <w:r w:rsidRPr="00CA1030">
      <w:rPr>
        <w:sz w:val="14"/>
      </w:rPr>
      <w:instrText>" ""</w:instrText>
    </w:r>
    <w:r>
      <w:rPr>
        <w:sz w:val="14"/>
      </w:rPr>
      <w:instrText xml:space="preserve"> </w:instrText>
    </w:r>
    <w:r>
      <w:rPr>
        <w:sz w:val="14"/>
      </w:rPr>
      <w:fldChar w:fldCharType="separate"/>
    </w:r>
    <w:r w:rsidR="00124A22">
      <w:rPr>
        <w:noProof/>
        <w:sz w:val="14"/>
      </w:rPr>
      <w:t>4849-8336-4863 v.5 064690/09000</w:t>
    </w:r>
    <w:r>
      <w:rPr>
        <w:sz w:val="14"/>
      </w:rPr>
      <w:fldChar w:fldCharType="end"/>
    </w:r>
  </w:p>
  <w:p w14:paraId="7E424E9B" w14:textId="77777777" w:rsidR="005C02EB" w:rsidRDefault="005C02E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4EDC9" w14:textId="77777777" w:rsidR="00CA1030" w:rsidRDefault="00E7514F" w:rsidP="007A524E">
    <w:pPr>
      <w:pStyle w:val="Footer"/>
      <w:tabs>
        <w:tab w:val="clear" w:pos="4680"/>
        <w:tab w:val="clear" w:pos="9360"/>
        <w:tab w:val="right" w:pos="5040"/>
      </w:tabs>
      <w:jc w:val="center"/>
      <w:rPr>
        <w:noProof/>
        <w:sz w:val="20"/>
        <w:szCs w:val="20"/>
      </w:rPr>
    </w:pPr>
    <w:sdt>
      <w:sdtPr>
        <w:rPr>
          <w:sz w:val="20"/>
          <w:szCs w:val="20"/>
        </w:rPr>
        <w:id w:val="779841191"/>
        <w:docPartObj>
          <w:docPartGallery w:val="Page Numbers (Bottom of Page)"/>
          <w:docPartUnique/>
        </w:docPartObj>
      </w:sdtPr>
      <w:sdtEndPr>
        <w:rPr>
          <w:noProof/>
        </w:rPr>
      </w:sdtEndPr>
      <w:sdtContent>
        <w:r w:rsidR="00553E86" w:rsidRPr="007A524E">
          <w:rPr>
            <w:sz w:val="20"/>
            <w:szCs w:val="20"/>
          </w:rPr>
          <w:fldChar w:fldCharType="begin"/>
        </w:r>
        <w:r w:rsidR="00553E86" w:rsidRPr="007A524E">
          <w:rPr>
            <w:sz w:val="20"/>
            <w:szCs w:val="20"/>
          </w:rPr>
          <w:instrText xml:space="preserve"> PAGE   \* MERGEFORMAT </w:instrText>
        </w:r>
        <w:r w:rsidR="00553E86" w:rsidRPr="007A524E">
          <w:rPr>
            <w:sz w:val="20"/>
            <w:szCs w:val="20"/>
          </w:rPr>
          <w:fldChar w:fldCharType="separate"/>
        </w:r>
        <w:r w:rsidR="00553E86" w:rsidRPr="007A524E">
          <w:rPr>
            <w:noProof/>
            <w:sz w:val="20"/>
            <w:szCs w:val="20"/>
          </w:rPr>
          <w:t>1</w:t>
        </w:r>
        <w:r w:rsidR="00553E86" w:rsidRPr="007A524E">
          <w:rPr>
            <w:noProof/>
            <w:sz w:val="20"/>
            <w:szCs w:val="20"/>
          </w:rPr>
          <w:fldChar w:fldCharType="end"/>
        </w:r>
      </w:sdtContent>
    </w:sdt>
  </w:p>
  <w:p w14:paraId="410D6E1A" w14:textId="0BA12C40" w:rsidR="00553E86" w:rsidRPr="007A524E" w:rsidRDefault="00CA1030" w:rsidP="00CA1030">
    <w:pPr>
      <w:pStyle w:val="Footer"/>
      <w:tabs>
        <w:tab w:val="clear" w:pos="4680"/>
        <w:tab w:val="clear" w:pos="9360"/>
        <w:tab w:val="right" w:pos="5040"/>
      </w:tabs>
      <w:jc w:val="left"/>
      <w:rPr>
        <w:sz w:val="20"/>
        <w:szCs w:val="20"/>
      </w:rPr>
    </w:pPr>
    <w:r>
      <w:rPr>
        <w:sz w:val="14"/>
        <w:szCs w:val="20"/>
      </w:rPr>
      <w:fldChar w:fldCharType="begin"/>
    </w:r>
    <w:r>
      <w:rPr>
        <w:sz w:val="14"/>
        <w:szCs w:val="20"/>
      </w:rPr>
      <w:instrText xml:space="preserve"> </w:instrText>
    </w:r>
    <w:r w:rsidRPr="00CA1030">
      <w:rPr>
        <w:sz w:val="14"/>
        <w:szCs w:val="20"/>
      </w:rPr>
      <w:instrText>IF "</w:instrText>
    </w:r>
    <w:r w:rsidRPr="00CA1030">
      <w:rPr>
        <w:sz w:val="14"/>
        <w:szCs w:val="20"/>
      </w:rPr>
      <w:fldChar w:fldCharType="begin"/>
    </w:r>
    <w:r w:rsidRPr="00CA1030">
      <w:rPr>
        <w:sz w:val="14"/>
        <w:szCs w:val="20"/>
      </w:rPr>
      <w:instrText xml:space="preserve"> DOCVARIABLE "SWDocIDLocation" </w:instrText>
    </w:r>
    <w:r w:rsidRPr="00CA1030">
      <w:rPr>
        <w:sz w:val="14"/>
        <w:szCs w:val="20"/>
      </w:rPr>
      <w:fldChar w:fldCharType="separate"/>
    </w:r>
    <w:r w:rsidR="0075123F">
      <w:rPr>
        <w:sz w:val="14"/>
        <w:szCs w:val="20"/>
      </w:rPr>
      <w:instrText>1</w:instrText>
    </w:r>
    <w:r w:rsidRPr="00CA1030">
      <w:rPr>
        <w:sz w:val="14"/>
        <w:szCs w:val="20"/>
      </w:rPr>
      <w:fldChar w:fldCharType="end"/>
    </w:r>
    <w:r w:rsidRPr="00CA1030">
      <w:rPr>
        <w:sz w:val="14"/>
        <w:szCs w:val="20"/>
      </w:rPr>
      <w:instrText>" = "1" "</w:instrText>
    </w:r>
    <w:r w:rsidRPr="00CA1030">
      <w:rPr>
        <w:sz w:val="14"/>
        <w:szCs w:val="20"/>
      </w:rPr>
      <w:fldChar w:fldCharType="begin"/>
    </w:r>
    <w:r w:rsidRPr="00CA1030">
      <w:rPr>
        <w:sz w:val="14"/>
        <w:szCs w:val="20"/>
      </w:rPr>
      <w:instrText xml:space="preserve"> DOCPROPERTY "SWDocID" </w:instrText>
    </w:r>
    <w:r w:rsidRPr="00CA1030">
      <w:rPr>
        <w:sz w:val="14"/>
        <w:szCs w:val="20"/>
      </w:rPr>
      <w:fldChar w:fldCharType="separate"/>
    </w:r>
    <w:r w:rsidR="0075123F">
      <w:rPr>
        <w:sz w:val="14"/>
        <w:szCs w:val="20"/>
      </w:rPr>
      <w:instrText>4849-8336-4863 v.1 064690/09000</w:instrText>
    </w:r>
    <w:r w:rsidRPr="00CA1030">
      <w:rPr>
        <w:sz w:val="14"/>
        <w:szCs w:val="20"/>
      </w:rPr>
      <w:fldChar w:fldCharType="end"/>
    </w:r>
    <w:r w:rsidRPr="00CA1030">
      <w:rPr>
        <w:sz w:val="14"/>
        <w:szCs w:val="20"/>
      </w:rPr>
      <w:instrText>" ""</w:instrText>
    </w:r>
    <w:r>
      <w:rPr>
        <w:sz w:val="14"/>
        <w:szCs w:val="20"/>
      </w:rPr>
      <w:instrText xml:space="preserve"> </w:instrText>
    </w:r>
    <w:r>
      <w:rPr>
        <w:sz w:val="14"/>
        <w:szCs w:val="20"/>
      </w:rPr>
      <w:fldChar w:fldCharType="separate"/>
    </w:r>
    <w:r w:rsidR="0075123F">
      <w:rPr>
        <w:noProof/>
        <w:sz w:val="14"/>
        <w:szCs w:val="20"/>
      </w:rPr>
      <w:t>4849-8336-4863 v.1 064690/09000</w:t>
    </w:r>
    <w:r>
      <w:rPr>
        <w:sz w:val="14"/>
        <w:szCs w:val="20"/>
      </w:rPr>
      <w:fldChar w:fldCharType="end"/>
    </w:r>
  </w:p>
  <w:p w14:paraId="768C0EB1" w14:textId="77777777" w:rsidR="005C02EB" w:rsidRDefault="005C02E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3177C1" w14:textId="77777777" w:rsidR="00E7514F" w:rsidRDefault="00E7514F">
      <w:r>
        <w:separator/>
      </w:r>
    </w:p>
  </w:footnote>
  <w:footnote w:type="continuationSeparator" w:id="0">
    <w:p w14:paraId="6D97C801" w14:textId="77777777" w:rsidR="00E7514F" w:rsidRDefault="00E751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42AD2" w14:textId="77777777" w:rsidR="008514FE" w:rsidRDefault="008514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8A00C" w14:textId="5D72D99D" w:rsidR="004F0BD9" w:rsidRDefault="004F0BD9">
    <w:pPr>
      <w:pStyle w:val="Header"/>
    </w:pPr>
    <w:r>
      <w:rPr>
        <w:noProof/>
      </w:rPr>
      <w:drawing>
        <wp:inline distT="0" distB="0" distL="0" distR="0" wp14:anchorId="1A133846" wp14:editId="6E629FE8">
          <wp:extent cx="1117600" cy="681806"/>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stretch>
                    <a:fillRect/>
                  </a:stretch>
                </pic:blipFill>
                <pic:spPr>
                  <a:xfrm>
                    <a:off x="0" y="0"/>
                    <a:ext cx="1136763" cy="69349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4A9C2" w14:textId="280BFB51" w:rsidR="00CA1030" w:rsidRDefault="004F0BD9">
    <w:pPr>
      <w:pStyle w:val="Header"/>
    </w:pPr>
    <w:r>
      <w:rPr>
        <w:noProof/>
      </w:rPr>
      <w:drawing>
        <wp:inline distT="0" distB="0" distL="0" distR="0" wp14:anchorId="6EB5102A" wp14:editId="333A0EE0">
          <wp:extent cx="1117600" cy="681806"/>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stretch>
                    <a:fillRect/>
                  </a:stretch>
                </pic:blipFill>
                <pic:spPr>
                  <a:xfrm>
                    <a:off x="0" y="0"/>
                    <a:ext cx="1136763" cy="693497"/>
                  </a:xfrm>
                  <a:prstGeom prst="rect">
                    <a:avLst/>
                  </a:prstGeom>
                </pic:spPr>
              </pic:pic>
            </a:graphicData>
          </a:graphic>
        </wp:inline>
      </w:drawing>
    </w:r>
  </w:p>
  <w:p w14:paraId="0F836898" w14:textId="77777777" w:rsidR="005C02EB" w:rsidRDefault="005C02E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B"/>
    <w:multiLevelType w:val="multilevel"/>
    <w:tmpl w:val="98C2E638"/>
    <w:name w:val="VELIST"/>
    <w:lvl w:ilvl="0">
      <w:start w:val="1"/>
      <w:numFmt w:val="upperRoman"/>
      <w:pStyle w:val="VESchedule1"/>
      <w:suff w:val="nothing"/>
      <w:lvlText w:val="SCHEDULE %1"/>
      <w:lvlJc w:val="left"/>
      <w:pPr>
        <w:ind w:left="720"/>
      </w:pPr>
      <w:rPr>
        <w:rFonts w:cs="Times New Roman" w:hint="eastAsia"/>
      </w:rPr>
    </w:lvl>
    <w:lvl w:ilvl="1">
      <w:start w:val="1"/>
      <w:numFmt w:val="decimal"/>
      <w:pStyle w:val="VESchedule2"/>
      <w:isLgl/>
      <w:lvlText w:val="%1.%2"/>
      <w:lvlJc w:val="left"/>
      <w:pPr>
        <w:tabs>
          <w:tab w:val="num" w:pos="2160"/>
        </w:tabs>
        <w:ind w:left="2160" w:hanging="720"/>
      </w:pPr>
      <w:rPr>
        <w:rFonts w:cs="Times New Roman" w:hint="eastAsia"/>
      </w:rPr>
    </w:lvl>
    <w:lvl w:ilvl="2">
      <w:start w:val="1"/>
      <w:numFmt w:val="lowerLetter"/>
      <w:pStyle w:val="VESchedule3"/>
      <w:lvlText w:val="(%3)"/>
      <w:lvlJc w:val="left"/>
      <w:pPr>
        <w:tabs>
          <w:tab w:val="num" w:pos="2880"/>
        </w:tabs>
        <w:ind w:left="2880" w:hanging="720"/>
      </w:pPr>
      <w:rPr>
        <w:rFonts w:cs="Times New Roman" w:hint="eastAsia"/>
      </w:rPr>
    </w:lvl>
    <w:lvl w:ilvl="3">
      <w:start w:val="1"/>
      <w:numFmt w:val="lowerRoman"/>
      <w:pStyle w:val="VESchedule4"/>
      <w:lvlText w:val="(%4)"/>
      <w:lvlJc w:val="left"/>
      <w:pPr>
        <w:tabs>
          <w:tab w:val="num" w:pos="3960"/>
        </w:tabs>
        <w:ind w:left="3600" w:hanging="720"/>
      </w:pPr>
      <w:rPr>
        <w:rFonts w:cs="Times New Roman" w:hint="eastAsia"/>
      </w:rPr>
    </w:lvl>
    <w:lvl w:ilvl="4">
      <w:start w:val="1"/>
      <w:numFmt w:val="lowerRoman"/>
      <w:lvlText w:val="(%5)"/>
      <w:lvlJc w:val="left"/>
      <w:pPr>
        <w:tabs>
          <w:tab w:val="num" w:pos="4680"/>
        </w:tabs>
        <w:ind w:left="2880" w:firstLine="720"/>
      </w:pPr>
      <w:rPr>
        <w:rFonts w:cs="Times New Roman" w:hint="eastAsia"/>
      </w:rPr>
    </w:lvl>
    <w:lvl w:ilvl="5">
      <w:start w:val="1"/>
      <w:numFmt w:val="upperLetter"/>
      <w:lvlText w:val="(%6)"/>
      <w:lvlJc w:val="left"/>
      <w:pPr>
        <w:tabs>
          <w:tab w:val="num" w:pos="5040"/>
        </w:tabs>
        <w:ind w:left="3600" w:firstLine="720"/>
      </w:pPr>
      <w:rPr>
        <w:rFonts w:cs="Times New Roman" w:hint="eastAsia"/>
      </w:rPr>
    </w:lvl>
    <w:lvl w:ilvl="6">
      <w:start w:val="1"/>
      <w:numFmt w:val="lowerRoman"/>
      <w:lvlText w:val="%7."/>
      <w:lvlJc w:val="left"/>
      <w:pPr>
        <w:tabs>
          <w:tab w:val="num" w:pos="-1440"/>
        </w:tabs>
        <w:ind w:left="-2160"/>
      </w:pPr>
      <w:rPr>
        <w:rFonts w:cs="Times New Roman" w:hint="eastAsia"/>
      </w:rPr>
    </w:lvl>
    <w:lvl w:ilvl="7">
      <w:start w:val="1"/>
      <w:numFmt w:val="lowerLetter"/>
      <w:lvlText w:val="%8."/>
      <w:lvlJc w:val="left"/>
      <w:pPr>
        <w:tabs>
          <w:tab w:val="num" w:pos="1080"/>
        </w:tabs>
        <w:ind w:left="720"/>
      </w:pPr>
      <w:rPr>
        <w:rFonts w:cs="Times New Roman" w:hint="eastAsia"/>
      </w:rPr>
    </w:lvl>
    <w:lvl w:ilvl="8">
      <w:start w:val="1"/>
      <w:numFmt w:val="bullet"/>
      <w:lvlText w:val=""/>
      <w:lvlJc w:val="left"/>
      <w:pPr>
        <w:tabs>
          <w:tab w:val="num" w:pos="1080"/>
        </w:tabs>
        <w:ind w:left="720"/>
      </w:pPr>
      <w:rPr>
        <w:rFonts w:ascii="Symbol" w:hAnsi="Symbol" w:hint="default"/>
        <w:color w:val="auto"/>
      </w:rPr>
    </w:lvl>
  </w:abstractNum>
  <w:abstractNum w:abstractNumId="1" w15:restartNumberingAfterBreak="0">
    <w:nsid w:val="01362D23"/>
    <w:multiLevelType w:val="multilevel"/>
    <w:tmpl w:val="9502DFFA"/>
    <w:lvl w:ilvl="0">
      <w:start w:val="4"/>
      <w:numFmt w:val="decimal"/>
      <w:lvlText w:val="%1."/>
      <w:lvlJc w:val="left"/>
      <w:pPr>
        <w:tabs>
          <w:tab w:val="num" w:pos="0"/>
        </w:tabs>
        <w:ind w:left="0" w:firstLine="720"/>
      </w:pPr>
      <w:rPr>
        <w:rFonts w:ascii="Times New Roman Bold" w:hAnsi="Times New Roman Bold" w:cs="Times New Roman" w:hint="default"/>
        <w:b/>
        <w:i w:val="0"/>
        <w:caps w:val="0"/>
        <w:strike w:val="0"/>
        <w:dstrike w:val="0"/>
        <w:vanish w:val="0"/>
        <w:color w:val="auto"/>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90"/>
        </w:tabs>
        <w:ind w:left="810" w:firstLine="720"/>
      </w:pPr>
      <w:rPr>
        <w:rFonts w:ascii="Times New Roman" w:hAnsi="Times New Roman" w:cs="Times New Roman" w:hint="default"/>
        <w:b w:val="0"/>
        <w:i w:val="0"/>
        <w:caps w:val="0"/>
        <w:strike w:val="0"/>
        <w:dstrike w:val="0"/>
        <w:vanish w:val="0"/>
        <w:color w:val="auto"/>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0"/>
        </w:tabs>
        <w:ind w:left="1440" w:firstLine="720"/>
      </w:pPr>
      <w:rPr>
        <w:rFonts w:ascii="Times New Roman" w:hAnsi="Times New Roman" w:cs="Times New Roman" w:hint="default"/>
        <w:b w:val="0"/>
        <w:i w:val="0"/>
        <w:caps w:val="0"/>
        <w:strike w:val="0"/>
        <w:dstrike w:val="0"/>
        <w:vanish w:val="0"/>
        <w:color w:val="auto"/>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2880" w:hanging="720"/>
      </w:pPr>
      <w:rPr>
        <w:rFonts w:ascii="9999999" w:hAnsi="9999999" w:cs="Times New Roman" w:hint="default"/>
        <w:b w:val="0"/>
        <w:i w:val="0"/>
        <w:caps w:val="0"/>
        <w:strike w:val="0"/>
        <w:dstrike w:val="0"/>
        <w:vanish w:val="0"/>
        <w:color w:val="0000FF"/>
        <w:sz w:val="22"/>
        <w:u w:val="doub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ind w:left="3600" w:hanging="720"/>
      </w:pPr>
      <w:rPr>
        <w:rFonts w:ascii="9999999" w:hAnsi="9999999" w:cs="Times New Roman" w:hint="default"/>
        <w:b w:val="0"/>
        <w:i w:val="0"/>
        <w:caps w:val="0"/>
        <w:strike w:val="0"/>
        <w:dstrike w:val="0"/>
        <w:vanish w:val="0"/>
        <w:color w:val="0000FF"/>
        <w:sz w:val="22"/>
        <w:u w:val="doub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ind w:left="4320" w:hanging="720"/>
      </w:pPr>
      <w:rPr>
        <w:rFonts w:ascii="9999999" w:hAnsi="9999999" w:cs="Times New Roman" w:hint="default"/>
        <w:b w:val="0"/>
        <w:i w:val="0"/>
        <w:caps w:val="0"/>
        <w:strike w:val="0"/>
        <w:dstrike w:val="0"/>
        <w:vanish w:val="0"/>
        <w:color w:val="0000FF"/>
        <w:sz w:val="22"/>
        <w:u w:val="doub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ind w:left="5040" w:hanging="720"/>
      </w:pPr>
      <w:rPr>
        <w:rFonts w:ascii="9999999" w:hAnsi="9999999" w:cs="Times New Roman" w:hint="default"/>
        <w:b w:val="0"/>
        <w:i w:val="0"/>
        <w:caps w:val="0"/>
        <w:strike w:val="0"/>
        <w:dstrike w:val="0"/>
        <w:vanish w:val="0"/>
        <w:color w:val="0000FF"/>
        <w:sz w:val="22"/>
        <w:u w:val="doub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5760" w:hanging="720"/>
      </w:pPr>
      <w:rPr>
        <w:rFonts w:ascii="9999999" w:hAnsi="9999999" w:cs="Times New Roman" w:hint="default"/>
        <w:b w:val="0"/>
        <w:i w:val="0"/>
        <w:caps w:val="0"/>
        <w:strike w:val="0"/>
        <w:dstrike w:val="0"/>
        <w:vanish w:val="0"/>
        <w:color w:val="0000FF"/>
        <w:sz w:val="22"/>
        <w:u w:val="doub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1440" w:hanging="720"/>
      </w:pPr>
      <w:rPr>
        <w:rFonts w:ascii="9999999" w:hAnsi="9999999" w:cs="Times New Roman" w:hint="default"/>
        <w:b w:val="0"/>
        <w:i w:val="0"/>
        <w:caps w:val="0"/>
        <w:strike w:val="0"/>
        <w:dstrike w:val="0"/>
        <w:vanish w:val="0"/>
        <w:color w:val="0000FF"/>
        <w:sz w:val="22"/>
        <w:u w:val="doubl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24968F4"/>
    <w:multiLevelType w:val="hybridMultilevel"/>
    <w:tmpl w:val="6B98383C"/>
    <w:lvl w:ilvl="0" w:tplc="DD1ACE6E">
      <w:start w:val="1"/>
      <w:numFmt w:val="bullet"/>
      <w:lvlText w:val=""/>
      <w:lvlJc w:val="left"/>
      <w:pPr>
        <w:ind w:left="720" w:hanging="360"/>
      </w:pPr>
      <w:rPr>
        <w:rFonts w:ascii="Symbol" w:hAnsi="Symbol" w:hint="default"/>
      </w:rPr>
    </w:lvl>
    <w:lvl w:ilvl="1" w:tplc="CE80C008" w:tentative="1">
      <w:start w:val="1"/>
      <w:numFmt w:val="bullet"/>
      <w:lvlText w:val="o"/>
      <w:lvlJc w:val="left"/>
      <w:pPr>
        <w:ind w:left="1440" w:hanging="360"/>
      </w:pPr>
      <w:rPr>
        <w:rFonts w:ascii="Courier New" w:hAnsi="Courier New" w:cs="Courier New" w:hint="default"/>
      </w:rPr>
    </w:lvl>
    <w:lvl w:ilvl="2" w:tplc="7898EF56" w:tentative="1">
      <w:start w:val="1"/>
      <w:numFmt w:val="bullet"/>
      <w:lvlText w:val=""/>
      <w:lvlJc w:val="left"/>
      <w:pPr>
        <w:ind w:left="2160" w:hanging="360"/>
      </w:pPr>
      <w:rPr>
        <w:rFonts w:ascii="Wingdings" w:hAnsi="Wingdings" w:hint="default"/>
      </w:rPr>
    </w:lvl>
    <w:lvl w:ilvl="3" w:tplc="68E48A34" w:tentative="1">
      <w:start w:val="1"/>
      <w:numFmt w:val="bullet"/>
      <w:lvlText w:val=""/>
      <w:lvlJc w:val="left"/>
      <w:pPr>
        <w:ind w:left="2880" w:hanging="360"/>
      </w:pPr>
      <w:rPr>
        <w:rFonts w:ascii="Symbol" w:hAnsi="Symbol" w:hint="default"/>
      </w:rPr>
    </w:lvl>
    <w:lvl w:ilvl="4" w:tplc="77F46812" w:tentative="1">
      <w:start w:val="1"/>
      <w:numFmt w:val="bullet"/>
      <w:lvlText w:val="o"/>
      <w:lvlJc w:val="left"/>
      <w:pPr>
        <w:ind w:left="3600" w:hanging="360"/>
      </w:pPr>
      <w:rPr>
        <w:rFonts w:ascii="Courier New" w:hAnsi="Courier New" w:cs="Courier New" w:hint="default"/>
      </w:rPr>
    </w:lvl>
    <w:lvl w:ilvl="5" w:tplc="E92A736E" w:tentative="1">
      <w:start w:val="1"/>
      <w:numFmt w:val="bullet"/>
      <w:lvlText w:val=""/>
      <w:lvlJc w:val="left"/>
      <w:pPr>
        <w:ind w:left="4320" w:hanging="360"/>
      </w:pPr>
      <w:rPr>
        <w:rFonts w:ascii="Wingdings" w:hAnsi="Wingdings" w:hint="default"/>
      </w:rPr>
    </w:lvl>
    <w:lvl w:ilvl="6" w:tplc="AD120E4E" w:tentative="1">
      <w:start w:val="1"/>
      <w:numFmt w:val="bullet"/>
      <w:lvlText w:val=""/>
      <w:lvlJc w:val="left"/>
      <w:pPr>
        <w:ind w:left="5040" w:hanging="360"/>
      </w:pPr>
      <w:rPr>
        <w:rFonts w:ascii="Symbol" w:hAnsi="Symbol" w:hint="default"/>
      </w:rPr>
    </w:lvl>
    <w:lvl w:ilvl="7" w:tplc="445A87A2" w:tentative="1">
      <w:start w:val="1"/>
      <w:numFmt w:val="bullet"/>
      <w:lvlText w:val="o"/>
      <w:lvlJc w:val="left"/>
      <w:pPr>
        <w:ind w:left="5760" w:hanging="360"/>
      </w:pPr>
      <w:rPr>
        <w:rFonts w:ascii="Courier New" w:hAnsi="Courier New" w:cs="Courier New" w:hint="default"/>
      </w:rPr>
    </w:lvl>
    <w:lvl w:ilvl="8" w:tplc="C82E1DB2" w:tentative="1">
      <w:start w:val="1"/>
      <w:numFmt w:val="bullet"/>
      <w:lvlText w:val=""/>
      <w:lvlJc w:val="left"/>
      <w:pPr>
        <w:ind w:left="6480" w:hanging="360"/>
      </w:pPr>
      <w:rPr>
        <w:rFonts w:ascii="Wingdings" w:hAnsi="Wingdings" w:hint="default"/>
      </w:rPr>
    </w:lvl>
  </w:abstractNum>
  <w:abstractNum w:abstractNumId="3" w15:restartNumberingAfterBreak="0">
    <w:nsid w:val="02774BF3"/>
    <w:multiLevelType w:val="hybridMultilevel"/>
    <w:tmpl w:val="BB04251E"/>
    <w:lvl w:ilvl="0" w:tplc="C64496DC">
      <w:start w:val="1"/>
      <w:numFmt w:val="bullet"/>
      <w:pStyle w:val="bul2"/>
      <w:lvlText w:val=""/>
      <w:lvlJc w:val="left"/>
      <w:pPr>
        <w:tabs>
          <w:tab w:val="num" w:pos="360"/>
        </w:tabs>
        <w:ind w:left="360" w:hanging="360"/>
      </w:pPr>
      <w:rPr>
        <w:rFonts w:ascii="Symbol" w:hAnsi="Symbol" w:hint="default"/>
        <w:sz w:val="22"/>
      </w:rPr>
    </w:lvl>
    <w:lvl w:ilvl="1" w:tplc="EC3096EA">
      <w:start w:val="1"/>
      <w:numFmt w:val="bullet"/>
      <w:lvlText w:val="o"/>
      <w:lvlJc w:val="left"/>
      <w:pPr>
        <w:tabs>
          <w:tab w:val="num" w:pos="1440"/>
        </w:tabs>
        <w:ind w:left="1440" w:hanging="360"/>
      </w:pPr>
      <w:rPr>
        <w:rFonts w:ascii="Courier New" w:hAnsi="Courier New" w:hint="default"/>
      </w:rPr>
    </w:lvl>
    <w:lvl w:ilvl="2" w:tplc="1EB439D2">
      <w:start w:val="1"/>
      <w:numFmt w:val="bullet"/>
      <w:lvlText w:val=""/>
      <w:lvlJc w:val="left"/>
      <w:pPr>
        <w:tabs>
          <w:tab w:val="num" w:pos="2160"/>
        </w:tabs>
        <w:ind w:left="2160" w:hanging="360"/>
      </w:pPr>
      <w:rPr>
        <w:rFonts w:ascii="Wingdings" w:hAnsi="Wingdings" w:hint="default"/>
      </w:rPr>
    </w:lvl>
    <w:lvl w:ilvl="3" w:tplc="8FFC2E5A">
      <w:start w:val="1"/>
      <w:numFmt w:val="bullet"/>
      <w:lvlText w:val=""/>
      <w:lvlJc w:val="left"/>
      <w:pPr>
        <w:tabs>
          <w:tab w:val="num" w:pos="2880"/>
        </w:tabs>
        <w:ind w:left="2880" w:hanging="360"/>
      </w:pPr>
      <w:rPr>
        <w:rFonts w:ascii="Symbol" w:hAnsi="Symbol" w:hint="default"/>
      </w:rPr>
    </w:lvl>
    <w:lvl w:ilvl="4" w:tplc="87C060AC">
      <w:start w:val="1"/>
      <w:numFmt w:val="bullet"/>
      <w:lvlText w:val="o"/>
      <w:lvlJc w:val="left"/>
      <w:pPr>
        <w:tabs>
          <w:tab w:val="num" w:pos="3600"/>
        </w:tabs>
        <w:ind w:left="3600" w:hanging="360"/>
      </w:pPr>
      <w:rPr>
        <w:rFonts w:ascii="Courier New" w:hAnsi="Courier New" w:hint="default"/>
      </w:rPr>
    </w:lvl>
    <w:lvl w:ilvl="5" w:tplc="388EF46E">
      <w:start w:val="1"/>
      <w:numFmt w:val="bullet"/>
      <w:lvlText w:val=""/>
      <w:lvlJc w:val="left"/>
      <w:pPr>
        <w:tabs>
          <w:tab w:val="num" w:pos="4320"/>
        </w:tabs>
        <w:ind w:left="4320" w:hanging="360"/>
      </w:pPr>
      <w:rPr>
        <w:rFonts w:ascii="Wingdings" w:hAnsi="Wingdings" w:hint="default"/>
      </w:rPr>
    </w:lvl>
    <w:lvl w:ilvl="6" w:tplc="B64ABA1E">
      <w:start w:val="1"/>
      <w:numFmt w:val="bullet"/>
      <w:lvlText w:val=""/>
      <w:lvlJc w:val="left"/>
      <w:pPr>
        <w:tabs>
          <w:tab w:val="num" w:pos="5040"/>
        </w:tabs>
        <w:ind w:left="5040" w:hanging="360"/>
      </w:pPr>
      <w:rPr>
        <w:rFonts w:ascii="Symbol" w:hAnsi="Symbol" w:hint="default"/>
      </w:rPr>
    </w:lvl>
    <w:lvl w:ilvl="7" w:tplc="A6CA0ACE">
      <w:start w:val="1"/>
      <w:numFmt w:val="bullet"/>
      <w:lvlText w:val="o"/>
      <w:lvlJc w:val="left"/>
      <w:pPr>
        <w:tabs>
          <w:tab w:val="num" w:pos="5760"/>
        </w:tabs>
        <w:ind w:left="5760" w:hanging="360"/>
      </w:pPr>
      <w:rPr>
        <w:rFonts w:ascii="Courier New" w:hAnsi="Courier New" w:hint="default"/>
      </w:rPr>
    </w:lvl>
    <w:lvl w:ilvl="8" w:tplc="D100A7CA">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2B431E"/>
    <w:multiLevelType w:val="hybridMultilevel"/>
    <w:tmpl w:val="CE147134"/>
    <w:lvl w:ilvl="0" w:tplc="BD2E19AC">
      <w:start w:val="1"/>
      <w:numFmt w:val="decimal"/>
      <w:lvlText w:val="%1."/>
      <w:lvlJc w:val="left"/>
      <w:pPr>
        <w:ind w:left="720" w:hanging="360"/>
      </w:pPr>
      <w:rPr>
        <w:rFonts w:hint="default"/>
      </w:rPr>
    </w:lvl>
    <w:lvl w:ilvl="1" w:tplc="5372947A" w:tentative="1">
      <w:start w:val="1"/>
      <w:numFmt w:val="lowerLetter"/>
      <w:lvlText w:val="%2."/>
      <w:lvlJc w:val="left"/>
      <w:pPr>
        <w:ind w:left="1440" w:hanging="360"/>
      </w:pPr>
    </w:lvl>
    <w:lvl w:ilvl="2" w:tplc="A8B49080" w:tentative="1">
      <w:start w:val="1"/>
      <w:numFmt w:val="lowerRoman"/>
      <w:lvlText w:val="%3."/>
      <w:lvlJc w:val="right"/>
      <w:pPr>
        <w:ind w:left="2160" w:hanging="180"/>
      </w:pPr>
    </w:lvl>
    <w:lvl w:ilvl="3" w:tplc="14DEF31C" w:tentative="1">
      <w:start w:val="1"/>
      <w:numFmt w:val="decimal"/>
      <w:lvlText w:val="%4."/>
      <w:lvlJc w:val="left"/>
      <w:pPr>
        <w:ind w:left="2880" w:hanging="360"/>
      </w:pPr>
    </w:lvl>
    <w:lvl w:ilvl="4" w:tplc="3CDC4B20" w:tentative="1">
      <w:start w:val="1"/>
      <w:numFmt w:val="lowerLetter"/>
      <w:lvlText w:val="%5."/>
      <w:lvlJc w:val="left"/>
      <w:pPr>
        <w:ind w:left="3600" w:hanging="360"/>
      </w:pPr>
    </w:lvl>
    <w:lvl w:ilvl="5" w:tplc="6344BFE0" w:tentative="1">
      <w:start w:val="1"/>
      <w:numFmt w:val="lowerRoman"/>
      <w:lvlText w:val="%6."/>
      <w:lvlJc w:val="right"/>
      <w:pPr>
        <w:ind w:left="4320" w:hanging="180"/>
      </w:pPr>
    </w:lvl>
    <w:lvl w:ilvl="6" w:tplc="965CF1E0" w:tentative="1">
      <w:start w:val="1"/>
      <w:numFmt w:val="decimal"/>
      <w:lvlText w:val="%7."/>
      <w:lvlJc w:val="left"/>
      <w:pPr>
        <w:ind w:left="5040" w:hanging="360"/>
      </w:pPr>
    </w:lvl>
    <w:lvl w:ilvl="7" w:tplc="A8F2CBFE" w:tentative="1">
      <w:start w:val="1"/>
      <w:numFmt w:val="lowerLetter"/>
      <w:lvlText w:val="%8."/>
      <w:lvlJc w:val="left"/>
      <w:pPr>
        <w:ind w:left="5760" w:hanging="360"/>
      </w:pPr>
    </w:lvl>
    <w:lvl w:ilvl="8" w:tplc="811A6266" w:tentative="1">
      <w:start w:val="1"/>
      <w:numFmt w:val="lowerRoman"/>
      <w:lvlText w:val="%9."/>
      <w:lvlJc w:val="right"/>
      <w:pPr>
        <w:ind w:left="6480" w:hanging="180"/>
      </w:pPr>
    </w:lvl>
  </w:abstractNum>
  <w:abstractNum w:abstractNumId="5" w15:restartNumberingAfterBreak="0">
    <w:nsid w:val="0AD70B7D"/>
    <w:multiLevelType w:val="hybridMultilevel"/>
    <w:tmpl w:val="3CAC1A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0E607A5"/>
    <w:multiLevelType w:val="multilevel"/>
    <w:tmpl w:val="089ED0C2"/>
    <w:lvl w:ilvl="0">
      <w:start w:val="1"/>
      <w:numFmt w:val="decimal"/>
      <w:lvlText w:val="%1."/>
      <w:lvlJc w:val="left"/>
      <w:pPr>
        <w:ind w:left="360" w:hanging="360"/>
      </w:pPr>
      <w:rPr>
        <w:b/>
        <w:sz w:val="22"/>
        <w:szCs w:val="24"/>
      </w:rPr>
    </w:lvl>
    <w:lvl w:ilvl="1">
      <w:start w:val="1"/>
      <w:numFmt w:val="decimal"/>
      <w:lvlText w:val="%1.%2."/>
      <w:lvlJc w:val="left"/>
      <w:pPr>
        <w:ind w:left="1980" w:hanging="720"/>
      </w:pPr>
      <w:rPr>
        <w:b/>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lowerLetter"/>
      <w:lvlText w:val="(%3)"/>
      <w:lvlJc w:val="left"/>
      <w:pPr>
        <w:ind w:left="1440" w:hanging="720"/>
      </w:pPr>
      <w:rPr>
        <w:b w:val="0"/>
        <w:i w:val="0"/>
      </w:rPr>
    </w:lvl>
    <w:lvl w:ilvl="3">
      <w:start w:val="1"/>
      <w:numFmt w:val="lowerRoman"/>
      <w:lvlText w:val="(%4)"/>
      <w:lvlJc w:val="left"/>
      <w:pPr>
        <w:ind w:left="2160" w:hanging="720"/>
      </w:pPr>
      <w:rPr>
        <w:b w:val="0"/>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1B21110"/>
    <w:multiLevelType w:val="hybridMultilevel"/>
    <w:tmpl w:val="511E70CE"/>
    <w:lvl w:ilvl="0" w:tplc="5B8205F2">
      <w:start w:val="1"/>
      <w:numFmt w:val="bullet"/>
      <w:pStyle w:val="bul4"/>
      <w:lvlText w:val=""/>
      <w:lvlJc w:val="left"/>
      <w:pPr>
        <w:tabs>
          <w:tab w:val="num" w:pos="360"/>
        </w:tabs>
        <w:ind w:left="360" w:hanging="360"/>
      </w:pPr>
      <w:rPr>
        <w:rFonts w:ascii="Wingdings" w:hAnsi="Wingdings" w:hint="default"/>
        <w:sz w:val="20"/>
      </w:rPr>
    </w:lvl>
    <w:lvl w:ilvl="1" w:tplc="98B00936">
      <w:start w:val="1"/>
      <w:numFmt w:val="bullet"/>
      <w:lvlText w:val="o"/>
      <w:lvlJc w:val="left"/>
      <w:pPr>
        <w:tabs>
          <w:tab w:val="num" w:pos="1440"/>
        </w:tabs>
        <w:ind w:left="1440" w:hanging="360"/>
      </w:pPr>
      <w:rPr>
        <w:rFonts w:ascii="Courier New" w:hAnsi="Courier New" w:hint="default"/>
      </w:rPr>
    </w:lvl>
    <w:lvl w:ilvl="2" w:tplc="AA9830A2">
      <w:start w:val="1"/>
      <w:numFmt w:val="bullet"/>
      <w:lvlText w:val=""/>
      <w:lvlJc w:val="left"/>
      <w:pPr>
        <w:tabs>
          <w:tab w:val="num" w:pos="2160"/>
        </w:tabs>
        <w:ind w:left="2160" w:hanging="360"/>
      </w:pPr>
      <w:rPr>
        <w:rFonts w:ascii="Wingdings" w:hAnsi="Wingdings" w:hint="default"/>
      </w:rPr>
    </w:lvl>
    <w:lvl w:ilvl="3" w:tplc="2084C3C8">
      <w:start w:val="1"/>
      <w:numFmt w:val="bullet"/>
      <w:lvlText w:val=""/>
      <w:lvlJc w:val="left"/>
      <w:pPr>
        <w:tabs>
          <w:tab w:val="num" w:pos="2880"/>
        </w:tabs>
        <w:ind w:left="2880" w:hanging="360"/>
      </w:pPr>
      <w:rPr>
        <w:rFonts w:ascii="Symbol" w:hAnsi="Symbol" w:hint="default"/>
      </w:rPr>
    </w:lvl>
    <w:lvl w:ilvl="4" w:tplc="616E562E">
      <w:start w:val="1"/>
      <w:numFmt w:val="bullet"/>
      <w:lvlText w:val="o"/>
      <w:lvlJc w:val="left"/>
      <w:pPr>
        <w:tabs>
          <w:tab w:val="num" w:pos="3600"/>
        </w:tabs>
        <w:ind w:left="3600" w:hanging="360"/>
      </w:pPr>
      <w:rPr>
        <w:rFonts w:ascii="Courier New" w:hAnsi="Courier New" w:hint="default"/>
      </w:rPr>
    </w:lvl>
    <w:lvl w:ilvl="5" w:tplc="B5F2AC98">
      <w:start w:val="1"/>
      <w:numFmt w:val="bullet"/>
      <w:lvlText w:val=""/>
      <w:lvlJc w:val="left"/>
      <w:pPr>
        <w:tabs>
          <w:tab w:val="num" w:pos="4320"/>
        </w:tabs>
        <w:ind w:left="4320" w:hanging="360"/>
      </w:pPr>
      <w:rPr>
        <w:rFonts w:ascii="Wingdings" w:hAnsi="Wingdings" w:hint="default"/>
      </w:rPr>
    </w:lvl>
    <w:lvl w:ilvl="6" w:tplc="C38C7EBA">
      <w:start w:val="1"/>
      <w:numFmt w:val="bullet"/>
      <w:lvlText w:val=""/>
      <w:lvlJc w:val="left"/>
      <w:pPr>
        <w:tabs>
          <w:tab w:val="num" w:pos="5040"/>
        </w:tabs>
        <w:ind w:left="5040" w:hanging="360"/>
      </w:pPr>
      <w:rPr>
        <w:rFonts w:ascii="Symbol" w:hAnsi="Symbol" w:hint="default"/>
      </w:rPr>
    </w:lvl>
    <w:lvl w:ilvl="7" w:tplc="02C69E22">
      <w:start w:val="1"/>
      <w:numFmt w:val="bullet"/>
      <w:lvlText w:val="o"/>
      <w:lvlJc w:val="left"/>
      <w:pPr>
        <w:tabs>
          <w:tab w:val="num" w:pos="5760"/>
        </w:tabs>
        <w:ind w:left="5760" w:hanging="360"/>
      </w:pPr>
      <w:rPr>
        <w:rFonts w:ascii="Courier New" w:hAnsi="Courier New" w:hint="default"/>
      </w:rPr>
    </w:lvl>
    <w:lvl w:ilvl="8" w:tplc="FE04788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DE08AA"/>
    <w:multiLevelType w:val="hybridMultilevel"/>
    <w:tmpl w:val="1E0E569A"/>
    <w:lvl w:ilvl="0" w:tplc="A30453C8">
      <w:start w:val="1"/>
      <w:numFmt w:val="decimal"/>
      <w:pStyle w:val="VE123List"/>
      <w:lvlText w:val="%1."/>
      <w:lvlJc w:val="left"/>
      <w:pPr>
        <w:tabs>
          <w:tab w:val="num" w:pos="1440"/>
        </w:tabs>
        <w:ind w:left="1440" w:hanging="720"/>
      </w:pPr>
      <w:rPr>
        <w:rFonts w:cs="Times New Roman" w:hint="eastAsia"/>
      </w:rPr>
    </w:lvl>
    <w:lvl w:ilvl="1" w:tplc="A81A909C">
      <w:start w:val="1"/>
      <w:numFmt w:val="lowerLetter"/>
      <w:lvlText w:val="%2."/>
      <w:lvlJc w:val="left"/>
      <w:pPr>
        <w:tabs>
          <w:tab w:val="num" w:pos="1440"/>
        </w:tabs>
        <w:ind w:left="1440" w:hanging="360"/>
      </w:pPr>
      <w:rPr>
        <w:rFonts w:cs="Times New Roman"/>
      </w:rPr>
    </w:lvl>
    <w:lvl w:ilvl="2" w:tplc="539C159A">
      <w:start w:val="1"/>
      <w:numFmt w:val="lowerRoman"/>
      <w:lvlText w:val="%3."/>
      <w:lvlJc w:val="right"/>
      <w:pPr>
        <w:tabs>
          <w:tab w:val="num" w:pos="2160"/>
        </w:tabs>
        <w:ind w:left="2160" w:hanging="180"/>
      </w:pPr>
      <w:rPr>
        <w:rFonts w:cs="Times New Roman"/>
      </w:rPr>
    </w:lvl>
    <w:lvl w:ilvl="3" w:tplc="28243460">
      <w:start w:val="1"/>
      <w:numFmt w:val="decimal"/>
      <w:lvlText w:val="%4."/>
      <w:lvlJc w:val="left"/>
      <w:pPr>
        <w:tabs>
          <w:tab w:val="num" w:pos="2880"/>
        </w:tabs>
        <w:ind w:left="2880" w:hanging="360"/>
      </w:pPr>
      <w:rPr>
        <w:rFonts w:cs="Times New Roman"/>
      </w:rPr>
    </w:lvl>
    <w:lvl w:ilvl="4" w:tplc="B21C558A">
      <w:start w:val="1"/>
      <w:numFmt w:val="lowerLetter"/>
      <w:lvlText w:val="%5."/>
      <w:lvlJc w:val="left"/>
      <w:pPr>
        <w:tabs>
          <w:tab w:val="num" w:pos="3600"/>
        </w:tabs>
        <w:ind w:left="3600" w:hanging="360"/>
      </w:pPr>
      <w:rPr>
        <w:rFonts w:cs="Times New Roman"/>
      </w:rPr>
    </w:lvl>
    <w:lvl w:ilvl="5" w:tplc="1A0A753E">
      <w:start w:val="1"/>
      <w:numFmt w:val="lowerRoman"/>
      <w:lvlText w:val="%6."/>
      <w:lvlJc w:val="right"/>
      <w:pPr>
        <w:tabs>
          <w:tab w:val="num" w:pos="4320"/>
        </w:tabs>
        <w:ind w:left="4320" w:hanging="180"/>
      </w:pPr>
      <w:rPr>
        <w:rFonts w:cs="Times New Roman"/>
      </w:rPr>
    </w:lvl>
    <w:lvl w:ilvl="6" w:tplc="7018EA76">
      <w:start w:val="1"/>
      <w:numFmt w:val="decimal"/>
      <w:lvlText w:val="%7."/>
      <w:lvlJc w:val="left"/>
      <w:pPr>
        <w:tabs>
          <w:tab w:val="num" w:pos="5040"/>
        </w:tabs>
        <w:ind w:left="5040" w:hanging="360"/>
      </w:pPr>
      <w:rPr>
        <w:rFonts w:cs="Times New Roman"/>
      </w:rPr>
    </w:lvl>
    <w:lvl w:ilvl="7" w:tplc="6310C74A">
      <w:start w:val="1"/>
      <w:numFmt w:val="lowerLetter"/>
      <w:lvlText w:val="%8."/>
      <w:lvlJc w:val="left"/>
      <w:pPr>
        <w:tabs>
          <w:tab w:val="num" w:pos="5760"/>
        </w:tabs>
        <w:ind w:left="5760" w:hanging="360"/>
      </w:pPr>
      <w:rPr>
        <w:rFonts w:cs="Times New Roman"/>
      </w:rPr>
    </w:lvl>
    <w:lvl w:ilvl="8" w:tplc="092AD916">
      <w:start w:val="1"/>
      <w:numFmt w:val="lowerRoman"/>
      <w:lvlText w:val="%9."/>
      <w:lvlJc w:val="right"/>
      <w:pPr>
        <w:tabs>
          <w:tab w:val="num" w:pos="6480"/>
        </w:tabs>
        <w:ind w:left="6480" w:hanging="180"/>
      </w:pPr>
      <w:rPr>
        <w:rFonts w:cs="Times New Roman"/>
      </w:rPr>
    </w:lvl>
  </w:abstractNum>
  <w:abstractNum w:abstractNumId="9" w15:restartNumberingAfterBreak="0">
    <w:nsid w:val="13001E24"/>
    <w:multiLevelType w:val="hybridMultilevel"/>
    <w:tmpl w:val="4C12BB30"/>
    <w:lvl w:ilvl="0" w:tplc="39AA89BA">
      <w:start w:val="3"/>
      <w:numFmt w:val="decimal"/>
      <w:lvlText w:val="%1."/>
      <w:lvlJc w:val="left"/>
      <w:pPr>
        <w:ind w:left="720" w:hanging="360"/>
      </w:pPr>
      <w:rPr>
        <w:rFonts w:hint="default"/>
        <w:b/>
      </w:rPr>
    </w:lvl>
    <w:lvl w:ilvl="1" w:tplc="3D788DF8" w:tentative="1">
      <w:start w:val="1"/>
      <w:numFmt w:val="lowerLetter"/>
      <w:lvlText w:val="%2."/>
      <w:lvlJc w:val="left"/>
      <w:pPr>
        <w:ind w:left="1440" w:hanging="360"/>
      </w:pPr>
    </w:lvl>
    <w:lvl w:ilvl="2" w:tplc="046AB27A" w:tentative="1">
      <w:start w:val="1"/>
      <w:numFmt w:val="lowerRoman"/>
      <w:lvlText w:val="%3."/>
      <w:lvlJc w:val="right"/>
      <w:pPr>
        <w:ind w:left="2160" w:hanging="180"/>
      </w:pPr>
    </w:lvl>
    <w:lvl w:ilvl="3" w:tplc="67CECF8A" w:tentative="1">
      <w:start w:val="1"/>
      <w:numFmt w:val="decimal"/>
      <w:lvlText w:val="%4."/>
      <w:lvlJc w:val="left"/>
      <w:pPr>
        <w:ind w:left="2880" w:hanging="360"/>
      </w:pPr>
    </w:lvl>
    <w:lvl w:ilvl="4" w:tplc="79F67014" w:tentative="1">
      <w:start w:val="1"/>
      <w:numFmt w:val="lowerLetter"/>
      <w:lvlText w:val="%5."/>
      <w:lvlJc w:val="left"/>
      <w:pPr>
        <w:ind w:left="3600" w:hanging="360"/>
      </w:pPr>
    </w:lvl>
    <w:lvl w:ilvl="5" w:tplc="3C001FF4" w:tentative="1">
      <w:start w:val="1"/>
      <w:numFmt w:val="lowerRoman"/>
      <w:lvlText w:val="%6."/>
      <w:lvlJc w:val="right"/>
      <w:pPr>
        <w:ind w:left="4320" w:hanging="180"/>
      </w:pPr>
    </w:lvl>
    <w:lvl w:ilvl="6" w:tplc="26D64070" w:tentative="1">
      <w:start w:val="1"/>
      <w:numFmt w:val="decimal"/>
      <w:lvlText w:val="%7."/>
      <w:lvlJc w:val="left"/>
      <w:pPr>
        <w:ind w:left="5040" w:hanging="360"/>
      </w:pPr>
    </w:lvl>
    <w:lvl w:ilvl="7" w:tplc="7C0200B0" w:tentative="1">
      <w:start w:val="1"/>
      <w:numFmt w:val="lowerLetter"/>
      <w:lvlText w:val="%8."/>
      <w:lvlJc w:val="left"/>
      <w:pPr>
        <w:ind w:left="5760" w:hanging="360"/>
      </w:pPr>
    </w:lvl>
    <w:lvl w:ilvl="8" w:tplc="C812DA06" w:tentative="1">
      <w:start w:val="1"/>
      <w:numFmt w:val="lowerRoman"/>
      <w:lvlText w:val="%9."/>
      <w:lvlJc w:val="right"/>
      <w:pPr>
        <w:ind w:left="6480" w:hanging="180"/>
      </w:pPr>
    </w:lvl>
  </w:abstractNum>
  <w:abstractNum w:abstractNumId="10" w15:restartNumberingAfterBreak="0">
    <w:nsid w:val="163E0099"/>
    <w:multiLevelType w:val="multilevel"/>
    <w:tmpl w:val="6B72863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b/>
        <w:bCs/>
        <w:color w:val="auto"/>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1C867967"/>
    <w:multiLevelType w:val="multilevel"/>
    <w:tmpl w:val="877288AA"/>
    <w:lvl w:ilvl="0">
      <w:start w:val="1"/>
      <w:numFmt w:val="decimal"/>
      <w:lvlText w:val="Section %1."/>
      <w:lvlJc w:val="left"/>
      <w:pPr>
        <w:ind w:left="360" w:hanging="360"/>
      </w:pPr>
      <w:rPr>
        <w:rFonts w:ascii="Times New Roman" w:hAnsi="Times New Roman" w:cs="Times New Roman" w:hint="default"/>
        <w:b/>
        <w:i w:val="0"/>
        <w:caps/>
        <w:strike w:val="0"/>
        <w:dstrike w:val="0"/>
        <w:vanish w:val="0"/>
        <w:color w:val="000000"/>
        <w:sz w:val="17"/>
        <w:szCs w:val="17"/>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0" w:firstLine="0"/>
      </w:pPr>
      <w:rPr>
        <w:rFonts w:ascii="Times New Roman" w:hAnsi="Times New Roman" w:cs="Times New Roman" w:hint="default"/>
        <w:b/>
        <w:i w:val="0"/>
        <w:caps w:val="0"/>
        <w:strike w:val="0"/>
        <w:dstrike w:val="0"/>
        <w:vanish w:val="0"/>
        <w:color w:val="auto"/>
        <w:sz w:val="18"/>
        <w:szCs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90"/>
        </w:tabs>
        <w:ind w:left="90" w:firstLine="0"/>
      </w:pPr>
      <w:rPr>
        <w:rFonts w:ascii="Times New Roman" w:hAnsi="Times New Roman" w:cs="Times New Roman" w:hint="default"/>
        <w:b w:val="0"/>
        <w:i w:val="0"/>
        <w:caps w:val="0"/>
        <w:strike w:val="0"/>
        <w:dstrike w:val="0"/>
        <w:vanish w:val="0"/>
        <w:color w:val="000000"/>
        <w:sz w:val="19"/>
        <w:szCs w:val="19"/>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720" w:firstLine="0"/>
      </w:pPr>
      <w:rPr>
        <w:rFonts w:ascii="Arial" w:hAnsi="Arial" w:hint="default"/>
        <w:b/>
        <w:i w:val="0"/>
        <w:caps w:val="0"/>
        <w:strike w:val="0"/>
        <w:dstrike w:val="0"/>
        <w:vanish w:val="0"/>
        <w:color w:val="00000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1800" w:hanging="360"/>
      </w:pPr>
      <w:rPr>
        <w:rFonts w:hint="default"/>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ind w:left="2160" w:hanging="360"/>
      </w:pPr>
      <w:rPr>
        <w:rFonts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2520" w:hanging="360"/>
      </w:pPr>
      <w:rPr>
        <w:rFonts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ind w:left="2880" w:hanging="360"/>
      </w:pPr>
      <w:rPr>
        <w:rFonts w:ascii="Wingdings" w:hAnsi="Wingdings"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3240" w:hanging="360"/>
      </w:pPr>
      <w:rPr>
        <w:rFonts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1F703A14"/>
    <w:multiLevelType w:val="multilevel"/>
    <w:tmpl w:val="A3206B4C"/>
    <w:lvl w:ilvl="0">
      <w:start w:val="1"/>
      <w:numFmt w:val="bullet"/>
      <w:lvlText w:val="□"/>
      <w:lvlJc w:val="left"/>
      <w:pPr>
        <w:ind w:left="720" w:hanging="360"/>
      </w:pPr>
      <w:rPr>
        <w:rFonts w:ascii="Times New Roman" w:eastAsia="Times New Roman" w:hAnsi="Times New Roman" w:cs="Times New Roman"/>
        <w:color w:val="00A4E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06C78C0"/>
    <w:multiLevelType w:val="multilevel"/>
    <w:tmpl w:val="946EDA3E"/>
    <w:lvl w:ilvl="0">
      <w:start w:val="1"/>
      <w:numFmt w:val="decimal"/>
      <w:lvlText w:val="%1."/>
      <w:lvlJc w:val="left"/>
      <w:pPr>
        <w:ind w:left="720" w:hanging="360"/>
      </w:p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211F4F7D"/>
    <w:multiLevelType w:val="multilevel"/>
    <w:tmpl w:val="19E6105E"/>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1951A4B"/>
    <w:multiLevelType w:val="multilevel"/>
    <w:tmpl w:val="C7F0CC5A"/>
    <w:lvl w:ilvl="0">
      <w:start w:val="1"/>
      <w:numFmt w:val="decimal"/>
      <w:lvlText w:val="Section %1."/>
      <w:lvlJc w:val="left"/>
      <w:pPr>
        <w:ind w:left="360" w:hanging="360"/>
      </w:pPr>
      <w:rPr>
        <w:rFonts w:ascii="Times New Roman" w:hAnsi="Times New Roman" w:cs="Times New Roman" w:hint="default"/>
        <w:b/>
        <w:i w:val="0"/>
        <w:caps/>
        <w:strike w:val="0"/>
        <w:dstrike w:val="0"/>
        <w:vanish w:val="0"/>
        <w:color w:val="000000"/>
        <w:sz w:val="17"/>
        <w:szCs w:val="17"/>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0" w:firstLine="0"/>
      </w:pPr>
      <w:rPr>
        <w:rFonts w:ascii="Times New Roman" w:hAnsi="Times New Roman" w:cs="Times New Roman" w:hint="default"/>
        <w:b/>
        <w:i w:val="0"/>
        <w:caps w:val="0"/>
        <w:strike w:val="0"/>
        <w:dstrike w:val="0"/>
        <w:vanish w:val="0"/>
        <w:color w:val="auto"/>
        <w:sz w:val="17"/>
        <w:szCs w:val="17"/>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90"/>
        </w:tabs>
        <w:ind w:left="90" w:firstLine="0"/>
      </w:pPr>
      <w:rPr>
        <w:rFonts w:ascii="Arial" w:hAnsi="Arial" w:hint="default"/>
        <w:b w:val="0"/>
        <w:i w:val="0"/>
        <w:caps w:val="0"/>
        <w:strike w:val="0"/>
        <w:dstrike w:val="0"/>
        <w:vanish w:val="0"/>
        <w:color w:val="000000"/>
        <w:sz w:val="17"/>
        <w:szCs w:val="17"/>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720" w:firstLine="0"/>
      </w:pPr>
      <w:rPr>
        <w:rFonts w:ascii="Arial" w:hAnsi="Arial" w:hint="default"/>
        <w:b/>
        <w:i w:val="0"/>
        <w:caps w:val="0"/>
        <w:strike w:val="0"/>
        <w:dstrike w:val="0"/>
        <w:vanish w:val="0"/>
        <w:color w:val="00000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1800" w:hanging="360"/>
      </w:pPr>
      <w:rPr>
        <w:rFonts w:hint="default"/>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ind w:left="2160" w:hanging="360"/>
      </w:pPr>
      <w:rPr>
        <w:rFonts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2520" w:hanging="360"/>
      </w:pPr>
      <w:rPr>
        <w:rFonts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ind w:left="2880" w:hanging="360"/>
      </w:pPr>
      <w:rPr>
        <w:rFonts w:ascii="Wingdings" w:hAnsi="Wingdings"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3240" w:hanging="360"/>
      </w:pPr>
      <w:rPr>
        <w:rFonts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22DD36AF"/>
    <w:multiLevelType w:val="hybridMultilevel"/>
    <w:tmpl w:val="462C6E04"/>
    <w:lvl w:ilvl="0" w:tplc="9558B8E6">
      <w:start w:val="1"/>
      <w:numFmt w:val="bullet"/>
      <w:lvlText w:val=""/>
      <w:lvlJc w:val="left"/>
      <w:pPr>
        <w:ind w:left="720" w:hanging="360"/>
      </w:pPr>
      <w:rPr>
        <w:rFonts w:ascii="Symbol" w:hAnsi="Symbol" w:hint="default"/>
      </w:rPr>
    </w:lvl>
    <w:lvl w:ilvl="1" w:tplc="E26E35C0" w:tentative="1">
      <w:start w:val="1"/>
      <w:numFmt w:val="bullet"/>
      <w:lvlText w:val="o"/>
      <w:lvlJc w:val="left"/>
      <w:pPr>
        <w:ind w:left="1440" w:hanging="360"/>
      </w:pPr>
      <w:rPr>
        <w:rFonts w:ascii="Courier New" w:hAnsi="Courier New" w:cs="Courier New" w:hint="default"/>
      </w:rPr>
    </w:lvl>
    <w:lvl w:ilvl="2" w:tplc="831E86E6" w:tentative="1">
      <w:start w:val="1"/>
      <w:numFmt w:val="bullet"/>
      <w:lvlText w:val=""/>
      <w:lvlJc w:val="left"/>
      <w:pPr>
        <w:ind w:left="2160" w:hanging="360"/>
      </w:pPr>
      <w:rPr>
        <w:rFonts w:ascii="Wingdings" w:hAnsi="Wingdings" w:hint="default"/>
      </w:rPr>
    </w:lvl>
    <w:lvl w:ilvl="3" w:tplc="B6A20752" w:tentative="1">
      <w:start w:val="1"/>
      <w:numFmt w:val="bullet"/>
      <w:lvlText w:val=""/>
      <w:lvlJc w:val="left"/>
      <w:pPr>
        <w:ind w:left="2880" w:hanging="360"/>
      </w:pPr>
      <w:rPr>
        <w:rFonts w:ascii="Symbol" w:hAnsi="Symbol" w:hint="default"/>
      </w:rPr>
    </w:lvl>
    <w:lvl w:ilvl="4" w:tplc="1AF81306" w:tentative="1">
      <w:start w:val="1"/>
      <w:numFmt w:val="bullet"/>
      <w:lvlText w:val="o"/>
      <w:lvlJc w:val="left"/>
      <w:pPr>
        <w:ind w:left="3600" w:hanging="360"/>
      </w:pPr>
      <w:rPr>
        <w:rFonts w:ascii="Courier New" w:hAnsi="Courier New" w:cs="Courier New" w:hint="default"/>
      </w:rPr>
    </w:lvl>
    <w:lvl w:ilvl="5" w:tplc="544C7292" w:tentative="1">
      <w:start w:val="1"/>
      <w:numFmt w:val="bullet"/>
      <w:lvlText w:val=""/>
      <w:lvlJc w:val="left"/>
      <w:pPr>
        <w:ind w:left="4320" w:hanging="360"/>
      </w:pPr>
      <w:rPr>
        <w:rFonts w:ascii="Wingdings" w:hAnsi="Wingdings" w:hint="default"/>
      </w:rPr>
    </w:lvl>
    <w:lvl w:ilvl="6" w:tplc="C4D4B1D6" w:tentative="1">
      <w:start w:val="1"/>
      <w:numFmt w:val="bullet"/>
      <w:lvlText w:val=""/>
      <w:lvlJc w:val="left"/>
      <w:pPr>
        <w:ind w:left="5040" w:hanging="360"/>
      </w:pPr>
      <w:rPr>
        <w:rFonts w:ascii="Symbol" w:hAnsi="Symbol" w:hint="default"/>
      </w:rPr>
    </w:lvl>
    <w:lvl w:ilvl="7" w:tplc="ECF887BA" w:tentative="1">
      <w:start w:val="1"/>
      <w:numFmt w:val="bullet"/>
      <w:lvlText w:val="o"/>
      <w:lvlJc w:val="left"/>
      <w:pPr>
        <w:ind w:left="5760" w:hanging="360"/>
      </w:pPr>
      <w:rPr>
        <w:rFonts w:ascii="Courier New" w:hAnsi="Courier New" w:cs="Courier New" w:hint="default"/>
      </w:rPr>
    </w:lvl>
    <w:lvl w:ilvl="8" w:tplc="7E028554" w:tentative="1">
      <w:start w:val="1"/>
      <w:numFmt w:val="bullet"/>
      <w:lvlText w:val=""/>
      <w:lvlJc w:val="left"/>
      <w:pPr>
        <w:ind w:left="6480" w:hanging="360"/>
      </w:pPr>
      <w:rPr>
        <w:rFonts w:ascii="Wingdings" w:hAnsi="Wingdings" w:hint="default"/>
      </w:rPr>
    </w:lvl>
  </w:abstractNum>
  <w:abstractNum w:abstractNumId="17" w15:restartNumberingAfterBreak="0">
    <w:nsid w:val="235D5A7E"/>
    <w:multiLevelType w:val="hybridMultilevel"/>
    <w:tmpl w:val="93F243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A373242"/>
    <w:multiLevelType w:val="multilevel"/>
    <w:tmpl w:val="004231E8"/>
    <w:lvl w:ilvl="0">
      <w:start w:val="1"/>
      <w:numFmt w:val="decimal"/>
      <w:pStyle w:val="BulletSingle"/>
      <w:lvlText w:val="%1."/>
      <w:lvlJc w:val="left"/>
      <w:pPr>
        <w:tabs>
          <w:tab w:val="num" w:pos="0"/>
        </w:tabs>
        <w:ind w:firstLine="720"/>
      </w:pPr>
      <w:rPr>
        <w:rFonts w:ascii="9999999" w:hAnsi="9999999" w:cs="Times New Roman" w:hint="default"/>
        <w:b/>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0"/>
        </w:tabs>
        <w:ind w:left="720" w:firstLine="720"/>
      </w:pPr>
      <w:rPr>
        <w:rFonts w:ascii="9999999" w:hAnsi="9999999" w:cs="Times New Roman" w:hint="default"/>
        <w:b/>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0"/>
        </w:tabs>
        <w:ind w:left="1440" w:firstLine="720"/>
      </w:pPr>
      <w:rPr>
        <w:rFonts w:ascii="9999999" w:hAnsi="9999999" w:cs="Times New Roman" w:hint="default"/>
        <w:b/>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tabs>
          <w:tab w:val="num" w:pos="0"/>
        </w:tabs>
        <w:ind w:left="2880" w:hanging="720"/>
      </w:pPr>
      <w:rPr>
        <w:rFonts w:ascii="9999999" w:hAnsi="9999999" w:cs="Times New Roman"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tabs>
          <w:tab w:val="num" w:pos="0"/>
        </w:tabs>
        <w:ind w:left="3600" w:hanging="720"/>
      </w:pPr>
      <w:rPr>
        <w:rFonts w:ascii="9999999" w:hAnsi="9999999" w:cs="Times New Roman"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tabs>
          <w:tab w:val="num" w:pos="0"/>
        </w:tabs>
        <w:ind w:left="4320" w:hanging="720"/>
      </w:pPr>
      <w:rPr>
        <w:rFonts w:ascii="9999999" w:hAnsi="9999999" w:cs="Times New Roman"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tabs>
          <w:tab w:val="num" w:pos="0"/>
        </w:tabs>
        <w:ind w:left="5040" w:hanging="720"/>
      </w:pPr>
      <w:rPr>
        <w:rFonts w:ascii="9999999" w:hAnsi="9999999" w:cs="Times New Roman"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tabs>
          <w:tab w:val="num" w:pos="0"/>
        </w:tabs>
        <w:ind w:left="5760" w:hanging="720"/>
      </w:pPr>
      <w:rPr>
        <w:rFonts w:ascii="9999999" w:hAnsi="9999999" w:cs="Times New Roman"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tabs>
          <w:tab w:val="num" w:pos="0"/>
        </w:tabs>
        <w:ind w:left="1440" w:hanging="720"/>
      </w:pPr>
      <w:rPr>
        <w:rFonts w:ascii="9999999" w:hAnsi="9999999" w:cs="Times New Roman"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2C811877"/>
    <w:multiLevelType w:val="multilevel"/>
    <w:tmpl w:val="EAAED80E"/>
    <w:lvl w:ilvl="0">
      <w:start w:val="4"/>
      <w:numFmt w:val="decimal"/>
      <w:lvlText w:val="%1."/>
      <w:lvlJc w:val="left"/>
      <w:pPr>
        <w:tabs>
          <w:tab w:val="num" w:pos="0"/>
        </w:tabs>
        <w:ind w:left="0" w:firstLine="720"/>
      </w:pPr>
      <w:rPr>
        <w:rFonts w:ascii="Times New Roman" w:hAnsi="Times New Roman" w:cs="Times New Roman" w:hint="default"/>
        <w:b/>
        <w:i w:val="0"/>
        <w:caps w:val="0"/>
        <w:strike w:val="0"/>
        <w:dstrike w:val="0"/>
        <w:vanish w:val="0"/>
        <w:color w:val="0000FF"/>
        <w:sz w:val="20"/>
        <w:szCs w:val="20"/>
        <w:u w:val="doub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90"/>
        </w:tabs>
        <w:ind w:left="810" w:firstLine="720"/>
      </w:pPr>
      <w:rPr>
        <w:rFonts w:ascii="Times New Roman" w:hAnsi="Times New Roman" w:cs="Times New Roman" w:hint="default"/>
        <w:b w:val="0"/>
        <w:i w:val="0"/>
        <w:caps w:val="0"/>
        <w:strike w:val="0"/>
        <w:dstrike w:val="0"/>
        <w:vanish w:val="0"/>
        <w:color w:val="auto"/>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0"/>
        </w:tabs>
        <w:ind w:left="1440" w:firstLine="720"/>
      </w:pPr>
      <w:rPr>
        <w:rFonts w:ascii="Times New Roman" w:hAnsi="Times New Roman" w:cs="Times New Roman" w:hint="default"/>
        <w:b w:val="0"/>
        <w:i w:val="0"/>
        <w:caps w:val="0"/>
        <w:strike w:val="0"/>
        <w:dstrike w:val="0"/>
        <w:vanish w:val="0"/>
        <w:color w:val="0000FF"/>
        <w:sz w:val="20"/>
        <w:szCs w:val="20"/>
        <w:u w:val="doub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2880" w:hanging="720"/>
      </w:pPr>
      <w:rPr>
        <w:rFonts w:ascii="Wingdings" w:hAnsi="Wingdings"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ind w:left="3600" w:hanging="720"/>
      </w:pPr>
      <w:rPr>
        <w:rFonts w:ascii="9999999" w:hAnsi="9999999" w:cs="Times New Roman" w:hint="default"/>
        <w:b w:val="0"/>
        <w:i w:val="0"/>
        <w:caps w:val="0"/>
        <w:strike w:val="0"/>
        <w:dstrike w:val="0"/>
        <w:vanish w:val="0"/>
        <w:color w:val="0000FF"/>
        <w:sz w:val="22"/>
        <w:u w:val="doub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ind w:left="4320" w:hanging="720"/>
      </w:pPr>
      <w:rPr>
        <w:rFonts w:ascii="9999999" w:hAnsi="9999999" w:cs="Times New Roman" w:hint="default"/>
        <w:b w:val="0"/>
        <w:i w:val="0"/>
        <w:caps w:val="0"/>
        <w:strike w:val="0"/>
        <w:dstrike w:val="0"/>
        <w:vanish w:val="0"/>
        <w:color w:val="0000FF"/>
        <w:sz w:val="22"/>
        <w:u w:val="doub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ind w:left="5040" w:hanging="720"/>
      </w:pPr>
      <w:rPr>
        <w:rFonts w:ascii="9999999" w:hAnsi="9999999" w:cs="Times New Roman" w:hint="default"/>
        <w:b w:val="0"/>
        <w:i w:val="0"/>
        <w:caps w:val="0"/>
        <w:strike w:val="0"/>
        <w:dstrike w:val="0"/>
        <w:vanish w:val="0"/>
        <w:color w:val="0000FF"/>
        <w:sz w:val="22"/>
        <w:u w:val="doub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5760" w:hanging="720"/>
      </w:pPr>
      <w:rPr>
        <w:rFonts w:ascii="9999999" w:hAnsi="9999999" w:cs="Times New Roman" w:hint="default"/>
        <w:b w:val="0"/>
        <w:i w:val="0"/>
        <w:caps w:val="0"/>
        <w:strike w:val="0"/>
        <w:dstrike w:val="0"/>
        <w:vanish w:val="0"/>
        <w:color w:val="0000FF"/>
        <w:sz w:val="22"/>
        <w:u w:val="doub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1440" w:hanging="720"/>
      </w:pPr>
      <w:rPr>
        <w:rFonts w:ascii="9999999" w:hAnsi="9999999" w:cs="Times New Roman" w:hint="default"/>
        <w:b w:val="0"/>
        <w:i w:val="0"/>
        <w:caps w:val="0"/>
        <w:strike w:val="0"/>
        <w:dstrike w:val="0"/>
        <w:vanish w:val="0"/>
        <w:color w:val="0000FF"/>
        <w:sz w:val="22"/>
        <w:u w:val="doubl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313D2D47"/>
    <w:multiLevelType w:val="multilevel"/>
    <w:tmpl w:val="E294FB4C"/>
    <w:lvl w:ilvl="0">
      <w:start w:val="4"/>
      <w:numFmt w:val="decimal"/>
      <w:lvlText w:val="%1."/>
      <w:lvlJc w:val="left"/>
      <w:pPr>
        <w:tabs>
          <w:tab w:val="num" w:pos="0"/>
        </w:tabs>
        <w:ind w:left="0" w:firstLine="720"/>
      </w:pPr>
      <w:rPr>
        <w:rFonts w:ascii="Times New Roman" w:hAnsi="Times New Roman" w:cs="Times New Roman" w:hint="default"/>
        <w:b/>
        <w:i w:val="0"/>
        <w:caps w:val="0"/>
        <w:strike w:val="0"/>
        <w:dstrike w:val="0"/>
        <w:vanish w:val="0"/>
        <w:color w:val="0000FF"/>
        <w:sz w:val="20"/>
        <w:szCs w:val="20"/>
        <w:u w:val="doub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90"/>
        </w:tabs>
        <w:ind w:left="810" w:firstLine="720"/>
      </w:pPr>
      <w:rPr>
        <w:rFonts w:ascii="Times New Roman" w:hAnsi="Times New Roman" w:cs="Times New Roman" w:hint="default"/>
        <w:b w:val="0"/>
        <w:i w:val="0"/>
        <w:caps w:val="0"/>
        <w:strike w:val="0"/>
        <w:dstrike w:val="0"/>
        <w:vanish w:val="0"/>
        <w:color w:val="auto"/>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0"/>
        </w:tabs>
        <w:ind w:left="1440" w:firstLine="720"/>
      </w:pPr>
      <w:rPr>
        <w:rFonts w:ascii="Times New Roman" w:hAnsi="Times New Roman" w:cs="Times New Roman" w:hint="default"/>
        <w:b w:val="0"/>
        <w:i w:val="0"/>
        <w:caps w:val="0"/>
        <w:strike w:val="0"/>
        <w:dstrike w:val="0"/>
        <w:vanish w:val="0"/>
        <w:color w:val="0000FF"/>
        <w:sz w:val="20"/>
        <w:szCs w:val="20"/>
        <w:u w:val="doub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2880" w:hanging="720"/>
      </w:pPr>
      <w:rPr>
        <w:rFonts w:ascii="Wingdings" w:hAnsi="Wingdings"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ind w:left="3600" w:hanging="720"/>
      </w:pPr>
      <w:rPr>
        <w:rFonts w:ascii="9999999" w:hAnsi="9999999" w:cs="Times New Roman" w:hint="default"/>
        <w:b w:val="0"/>
        <w:i w:val="0"/>
        <w:caps w:val="0"/>
        <w:strike w:val="0"/>
        <w:dstrike w:val="0"/>
        <w:vanish w:val="0"/>
        <w:color w:val="0000FF"/>
        <w:sz w:val="22"/>
        <w:u w:val="doub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ind w:left="4320" w:hanging="720"/>
      </w:pPr>
      <w:rPr>
        <w:rFonts w:ascii="9999999" w:hAnsi="9999999" w:cs="Times New Roman" w:hint="default"/>
        <w:b w:val="0"/>
        <w:i w:val="0"/>
        <w:caps w:val="0"/>
        <w:strike w:val="0"/>
        <w:dstrike w:val="0"/>
        <w:vanish w:val="0"/>
        <w:color w:val="0000FF"/>
        <w:sz w:val="22"/>
        <w:u w:val="doub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ind w:left="5040" w:hanging="720"/>
      </w:pPr>
      <w:rPr>
        <w:rFonts w:ascii="9999999" w:hAnsi="9999999" w:cs="Times New Roman" w:hint="default"/>
        <w:b w:val="0"/>
        <w:i w:val="0"/>
        <w:caps w:val="0"/>
        <w:strike w:val="0"/>
        <w:dstrike w:val="0"/>
        <w:vanish w:val="0"/>
        <w:color w:val="0000FF"/>
        <w:sz w:val="22"/>
        <w:u w:val="doub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5760" w:hanging="720"/>
      </w:pPr>
      <w:rPr>
        <w:rFonts w:ascii="9999999" w:hAnsi="9999999" w:cs="Times New Roman" w:hint="default"/>
        <w:b w:val="0"/>
        <w:i w:val="0"/>
        <w:caps w:val="0"/>
        <w:strike w:val="0"/>
        <w:dstrike w:val="0"/>
        <w:vanish w:val="0"/>
        <w:color w:val="0000FF"/>
        <w:sz w:val="22"/>
        <w:u w:val="doub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1440" w:hanging="720"/>
      </w:pPr>
      <w:rPr>
        <w:rFonts w:ascii="9999999" w:hAnsi="9999999" w:cs="Times New Roman" w:hint="default"/>
        <w:b w:val="0"/>
        <w:i w:val="0"/>
        <w:caps w:val="0"/>
        <w:strike w:val="0"/>
        <w:dstrike w:val="0"/>
        <w:vanish w:val="0"/>
        <w:color w:val="0000FF"/>
        <w:sz w:val="22"/>
        <w:u w:val="doubl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32C914E1"/>
    <w:multiLevelType w:val="hybridMultilevel"/>
    <w:tmpl w:val="6DEA47FC"/>
    <w:lvl w:ilvl="0" w:tplc="D9764026">
      <w:start w:val="1"/>
      <w:numFmt w:val="bullet"/>
      <w:pStyle w:val="Bullets"/>
      <w:lvlText w:val=""/>
      <w:lvlJc w:val="left"/>
      <w:pPr>
        <w:ind w:left="1440" w:hanging="360"/>
      </w:pPr>
      <w:rPr>
        <w:rFonts w:ascii="Symbol" w:hAnsi="Symbol" w:hint="default"/>
        <w:sz w:val="20"/>
      </w:rPr>
    </w:lvl>
    <w:lvl w:ilvl="1" w:tplc="58A0656A" w:tentative="1">
      <w:start w:val="1"/>
      <w:numFmt w:val="bullet"/>
      <w:lvlText w:val="o"/>
      <w:lvlJc w:val="left"/>
      <w:pPr>
        <w:ind w:left="2160" w:hanging="360"/>
      </w:pPr>
      <w:rPr>
        <w:rFonts w:ascii="Courier New" w:hAnsi="Courier New" w:cs="Courier New" w:hint="default"/>
      </w:rPr>
    </w:lvl>
    <w:lvl w:ilvl="2" w:tplc="FDBCD702" w:tentative="1">
      <w:start w:val="1"/>
      <w:numFmt w:val="bullet"/>
      <w:lvlText w:val=""/>
      <w:lvlJc w:val="left"/>
      <w:pPr>
        <w:ind w:left="2880" w:hanging="360"/>
      </w:pPr>
      <w:rPr>
        <w:rFonts w:ascii="Wingdings" w:hAnsi="Wingdings" w:hint="default"/>
      </w:rPr>
    </w:lvl>
    <w:lvl w:ilvl="3" w:tplc="F4A03416" w:tentative="1">
      <w:start w:val="1"/>
      <w:numFmt w:val="bullet"/>
      <w:lvlText w:val=""/>
      <w:lvlJc w:val="left"/>
      <w:pPr>
        <w:ind w:left="3600" w:hanging="360"/>
      </w:pPr>
      <w:rPr>
        <w:rFonts w:ascii="Symbol" w:hAnsi="Symbol" w:hint="default"/>
      </w:rPr>
    </w:lvl>
    <w:lvl w:ilvl="4" w:tplc="97DC581E" w:tentative="1">
      <w:start w:val="1"/>
      <w:numFmt w:val="bullet"/>
      <w:lvlText w:val="o"/>
      <w:lvlJc w:val="left"/>
      <w:pPr>
        <w:ind w:left="4320" w:hanging="360"/>
      </w:pPr>
      <w:rPr>
        <w:rFonts w:ascii="Courier New" w:hAnsi="Courier New" w:cs="Courier New" w:hint="default"/>
      </w:rPr>
    </w:lvl>
    <w:lvl w:ilvl="5" w:tplc="0C649748" w:tentative="1">
      <w:start w:val="1"/>
      <w:numFmt w:val="bullet"/>
      <w:lvlText w:val=""/>
      <w:lvlJc w:val="left"/>
      <w:pPr>
        <w:ind w:left="5040" w:hanging="360"/>
      </w:pPr>
      <w:rPr>
        <w:rFonts w:ascii="Wingdings" w:hAnsi="Wingdings" w:hint="default"/>
      </w:rPr>
    </w:lvl>
    <w:lvl w:ilvl="6" w:tplc="15A22750" w:tentative="1">
      <w:start w:val="1"/>
      <w:numFmt w:val="bullet"/>
      <w:lvlText w:val=""/>
      <w:lvlJc w:val="left"/>
      <w:pPr>
        <w:ind w:left="5760" w:hanging="360"/>
      </w:pPr>
      <w:rPr>
        <w:rFonts w:ascii="Symbol" w:hAnsi="Symbol" w:hint="default"/>
      </w:rPr>
    </w:lvl>
    <w:lvl w:ilvl="7" w:tplc="7284914C" w:tentative="1">
      <w:start w:val="1"/>
      <w:numFmt w:val="bullet"/>
      <w:lvlText w:val="o"/>
      <w:lvlJc w:val="left"/>
      <w:pPr>
        <w:ind w:left="6480" w:hanging="360"/>
      </w:pPr>
      <w:rPr>
        <w:rFonts w:ascii="Courier New" w:hAnsi="Courier New" w:cs="Courier New" w:hint="default"/>
      </w:rPr>
    </w:lvl>
    <w:lvl w:ilvl="8" w:tplc="7DBC02B2" w:tentative="1">
      <w:start w:val="1"/>
      <w:numFmt w:val="bullet"/>
      <w:lvlText w:val=""/>
      <w:lvlJc w:val="left"/>
      <w:pPr>
        <w:ind w:left="7200" w:hanging="360"/>
      </w:pPr>
      <w:rPr>
        <w:rFonts w:ascii="Wingdings" w:hAnsi="Wingdings" w:hint="default"/>
      </w:rPr>
    </w:lvl>
  </w:abstractNum>
  <w:abstractNum w:abstractNumId="22" w15:restartNumberingAfterBreak="0">
    <w:nsid w:val="36052DC7"/>
    <w:multiLevelType w:val="multilevel"/>
    <w:tmpl w:val="C7F0CC5A"/>
    <w:lvl w:ilvl="0">
      <w:start w:val="1"/>
      <w:numFmt w:val="decimal"/>
      <w:lvlText w:val="Section %1."/>
      <w:lvlJc w:val="left"/>
      <w:pPr>
        <w:ind w:left="360" w:hanging="360"/>
      </w:pPr>
      <w:rPr>
        <w:rFonts w:ascii="Times New Roman" w:hAnsi="Times New Roman" w:cs="Times New Roman" w:hint="default"/>
        <w:b/>
        <w:i w:val="0"/>
        <w:caps/>
        <w:strike w:val="0"/>
        <w:dstrike w:val="0"/>
        <w:vanish w:val="0"/>
        <w:color w:val="000000"/>
        <w:sz w:val="17"/>
        <w:szCs w:val="17"/>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0" w:firstLine="0"/>
      </w:pPr>
      <w:rPr>
        <w:rFonts w:ascii="Times New Roman" w:hAnsi="Times New Roman" w:cs="Times New Roman" w:hint="default"/>
        <w:b/>
        <w:i w:val="0"/>
        <w:caps w:val="0"/>
        <w:strike w:val="0"/>
        <w:dstrike w:val="0"/>
        <w:vanish w:val="0"/>
        <w:color w:val="auto"/>
        <w:sz w:val="17"/>
        <w:szCs w:val="17"/>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90"/>
        </w:tabs>
        <w:ind w:left="90" w:firstLine="0"/>
      </w:pPr>
      <w:rPr>
        <w:rFonts w:ascii="Arial" w:hAnsi="Arial" w:hint="default"/>
        <w:b w:val="0"/>
        <w:i w:val="0"/>
        <w:caps w:val="0"/>
        <w:strike w:val="0"/>
        <w:dstrike w:val="0"/>
        <w:vanish w:val="0"/>
        <w:color w:val="000000"/>
        <w:sz w:val="17"/>
        <w:szCs w:val="17"/>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720" w:firstLine="0"/>
      </w:pPr>
      <w:rPr>
        <w:rFonts w:ascii="Arial" w:hAnsi="Arial" w:hint="default"/>
        <w:b/>
        <w:i w:val="0"/>
        <w:caps w:val="0"/>
        <w:strike w:val="0"/>
        <w:dstrike w:val="0"/>
        <w:vanish w:val="0"/>
        <w:color w:val="00000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1800" w:hanging="360"/>
      </w:pPr>
      <w:rPr>
        <w:rFonts w:hint="default"/>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ind w:left="2160" w:hanging="360"/>
      </w:pPr>
      <w:rPr>
        <w:rFonts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2520" w:hanging="360"/>
      </w:pPr>
      <w:rPr>
        <w:rFonts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ind w:left="2880" w:hanging="360"/>
      </w:pPr>
      <w:rPr>
        <w:rFonts w:ascii="Wingdings" w:hAnsi="Wingdings"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3240" w:hanging="360"/>
      </w:pPr>
      <w:rPr>
        <w:rFonts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3997090E"/>
    <w:multiLevelType w:val="hybridMultilevel"/>
    <w:tmpl w:val="3DAE8600"/>
    <w:lvl w:ilvl="0" w:tplc="2EDE578E">
      <w:start w:val="1"/>
      <w:numFmt w:val="bullet"/>
      <w:pStyle w:val="bul3"/>
      <w:lvlText w:val=""/>
      <w:lvlJc w:val="left"/>
      <w:pPr>
        <w:tabs>
          <w:tab w:val="num" w:pos="360"/>
        </w:tabs>
        <w:ind w:left="360" w:hanging="360"/>
      </w:pPr>
      <w:rPr>
        <w:rFonts w:ascii="Symbol" w:hAnsi="Symbol" w:hint="default"/>
        <w:sz w:val="22"/>
      </w:rPr>
    </w:lvl>
    <w:lvl w:ilvl="1" w:tplc="3AE02BF2">
      <w:start w:val="1"/>
      <w:numFmt w:val="bullet"/>
      <w:lvlText w:val="o"/>
      <w:lvlJc w:val="left"/>
      <w:pPr>
        <w:tabs>
          <w:tab w:val="num" w:pos="1440"/>
        </w:tabs>
        <w:ind w:left="1440" w:hanging="360"/>
      </w:pPr>
      <w:rPr>
        <w:rFonts w:ascii="Courier New" w:hAnsi="Courier New" w:hint="default"/>
      </w:rPr>
    </w:lvl>
    <w:lvl w:ilvl="2" w:tplc="4CF6EFBA">
      <w:start w:val="1"/>
      <w:numFmt w:val="bullet"/>
      <w:lvlText w:val=""/>
      <w:lvlJc w:val="left"/>
      <w:pPr>
        <w:tabs>
          <w:tab w:val="num" w:pos="2160"/>
        </w:tabs>
        <w:ind w:left="2160" w:hanging="360"/>
      </w:pPr>
      <w:rPr>
        <w:rFonts w:ascii="Wingdings" w:hAnsi="Wingdings" w:hint="default"/>
      </w:rPr>
    </w:lvl>
    <w:lvl w:ilvl="3" w:tplc="6734C86C">
      <w:start w:val="1"/>
      <w:numFmt w:val="bullet"/>
      <w:lvlText w:val=""/>
      <w:lvlJc w:val="left"/>
      <w:pPr>
        <w:tabs>
          <w:tab w:val="num" w:pos="2880"/>
        </w:tabs>
        <w:ind w:left="2880" w:hanging="360"/>
      </w:pPr>
      <w:rPr>
        <w:rFonts w:ascii="Symbol" w:hAnsi="Symbol" w:hint="default"/>
      </w:rPr>
    </w:lvl>
    <w:lvl w:ilvl="4" w:tplc="8EDC0CCA">
      <w:start w:val="1"/>
      <w:numFmt w:val="bullet"/>
      <w:lvlText w:val="o"/>
      <w:lvlJc w:val="left"/>
      <w:pPr>
        <w:tabs>
          <w:tab w:val="num" w:pos="3600"/>
        </w:tabs>
        <w:ind w:left="3600" w:hanging="360"/>
      </w:pPr>
      <w:rPr>
        <w:rFonts w:ascii="Courier New" w:hAnsi="Courier New" w:hint="default"/>
      </w:rPr>
    </w:lvl>
    <w:lvl w:ilvl="5" w:tplc="16BED4F8">
      <w:start w:val="1"/>
      <w:numFmt w:val="bullet"/>
      <w:lvlText w:val=""/>
      <w:lvlJc w:val="left"/>
      <w:pPr>
        <w:tabs>
          <w:tab w:val="num" w:pos="4320"/>
        </w:tabs>
        <w:ind w:left="4320" w:hanging="360"/>
      </w:pPr>
      <w:rPr>
        <w:rFonts w:ascii="Wingdings" w:hAnsi="Wingdings" w:hint="default"/>
      </w:rPr>
    </w:lvl>
    <w:lvl w:ilvl="6" w:tplc="C0D2B780">
      <w:start w:val="1"/>
      <w:numFmt w:val="bullet"/>
      <w:lvlText w:val=""/>
      <w:lvlJc w:val="left"/>
      <w:pPr>
        <w:tabs>
          <w:tab w:val="num" w:pos="5040"/>
        </w:tabs>
        <w:ind w:left="5040" w:hanging="360"/>
      </w:pPr>
      <w:rPr>
        <w:rFonts w:ascii="Symbol" w:hAnsi="Symbol" w:hint="default"/>
      </w:rPr>
    </w:lvl>
    <w:lvl w:ilvl="7" w:tplc="3B1AAC52">
      <w:start w:val="1"/>
      <w:numFmt w:val="bullet"/>
      <w:lvlText w:val="o"/>
      <w:lvlJc w:val="left"/>
      <w:pPr>
        <w:tabs>
          <w:tab w:val="num" w:pos="5760"/>
        </w:tabs>
        <w:ind w:left="5760" w:hanging="360"/>
      </w:pPr>
      <w:rPr>
        <w:rFonts w:ascii="Courier New" w:hAnsi="Courier New" w:hint="default"/>
      </w:rPr>
    </w:lvl>
    <w:lvl w:ilvl="8" w:tplc="650E6190">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C88624B"/>
    <w:multiLevelType w:val="multilevel"/>
    <w:tmpl w:val="C7F0CC5A"/>
    <w:lvl w:ilvl="0">
      <w:start w:val="1"/>
      <w:numFmt w:val="decimal"/>
      <w:lvlText w:val="Section %1."/>
      <w:lvlJc w:val="left"/>
      <w:pPr>
        <w:ind w:left="360" w:hanging="360"/>
      </w:pPr>
      <w:rPr>
        <w:rFonts w:ascii="Times New Roman" w:hAnsi="Times New Roman" w:cs="Times New Roman" w:hint="default"/>
        <w:b/>
        <w:i w:val="0"/>
        <w:caps/>
        <w:strike w:val="0"/>
        <w:dstrike w:val="0"/>
        <w:vanish w:val="0"/>
        <w:color w:val="000000"/>
        <w:sz w:val="17"/>
        <w:szCs w:val="17"/>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0" w:firstLine="0"/>
      </w:pPr>
      <w:rPr>
        <w:rFonts w:ascii="Times New Roman" w:hAnsi="Times New Roman" w:cs="Times New Roman" w:hint="default"/>
        <w:b/>
        <w:i w:val="0"/>
        <w:caps w:val="0"/>
        <w:strike w:val="0"/>
        <w:dstrike w:val="0"/>
        <w:vanish w:val="0"/>
        <w:color w:val="auto"/>
        <w:sz w:val="17"/>
        <w:szCs w:val="17"/>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90"/>
        </w:tabs>
        <w:ind w:left="90" w:firstLine="0"/>
      </w:pPr>
      <w:rPr>
        <w:rFonts w:ascii="Arial" w:hAnsi="Arial" w:hint="default"/>
        <w:b w:val="0"/>
        <w:i w:val="0"/>
        <w:caps w:val="0"/>
        <w:strike w:val="0"/>
        <w:dstrike w:val="0"/>
        <w:vanish w:val="0"/>
        <w:color w:val="000000"/>
        <w:sz w:val="17"/>
        <w:szCs w:val="17"/>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720" w:firstLine="0"/>
      </w:pPr>
      <w:rPr>
        <w:rFonts w:ascii="Arial" w:hAnsi="Arial" w:hint="default"/>
        <w:b/>
        <w:i w:val="0"/>
        <w:caps w:val="0"/>
        <w:strike w:val="0"/>
        <w:dstrike w:val="0"/>
        <w:vanish w:val="0"/>
        <w:color w:val="00000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1800" w:hanging="360"/>
      </w:pPr>
      <w:rPr>
        <w:rFonts w:hint="default"/>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ind w:left="2160" w:hanging="360"/>
      </w:pPr>
      <w:rPr>
        <w:rFonts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2520" w:hanging="360"/>
      </w:pPr>
      <w:rPr>
        <w:rFonts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ind w:left="2880" w:hanging="360"/>
      </w:pPr>
      <w:rPr>
        <w:rFonts w:ascii="Wingdings" w:hAnsi="Wingdings"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3240" w:hanging="360"/>
      </w:pPr>
      <w:rPr>
        <w:rFonts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3DED759D"/>
    <w:multiLevelType w:val="multilevel"/>
    <w:tmpl w:val="C7F0CC5A"/>
    <w:lvl w:ilvl="0">
      <w:start w:val="1"/>
      <w:numFmt w:val="decimal"/>
      <w:lvlText w:val="Section %1."/>
      <w:lvlJc w:val="left"/>
      <w:pPr>
        <w:ind w:left="360" w:hanging="360"/>
      </w:pPr>
      <w:rPr>
        <w:rFonts w:ascii="Times New Roman" w:hAnsi="Times New Roman" w:cs="Times New Roman" w:hint="default"/>
        <w:b/>
        <w:i w:val="0"/>
        <w:caps/>
        <w:strike w:val="0"/>
        <w:dstrike w:val="0"/>
        <w:vanish w:val="0"/>
        <w:color w:val="000000"/>
        <w:sz w:val="17"/>
        <w:szCs w:val="17"/>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0" w:firstLine="0"/>
      </w:pPr>
      <w:rPr>
        <w:rFonts w:ascii="Times New Roman" w:hAnsi="Times New Roman" w:cs="Times New Roman" w:hint="default"/>
        <w:b/>
        <w:i w:val="0"/>
        <w:caps w:val="0"/>
        <w:strike w:val="0"/>
        <w:dstrike w:val="0"/>
        <w:vanish w:val="0"/>
        <w:color w:val="auto"/>
        <w:sz w:val="17"/>
        <w:szCs w:val="17"/>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90"/>
        </w:tabs>
        <w:ind w:left="90" w:firstLine="0"/>
      </w:pPr>
      <w:rPr>
        <w:rFonts w:ascii="Arial" w:hAnsi="Arial" w:hint="default"/>
        <w:b w:val="0"/>
        <w:i w:val="0"/>
        <w:caps w:val="0"/>
        <w:strike w:val="0"/>
        <w:dstrike w:val="0"/>
        <w:vanish w:val="0"/>
        <w:color w:val="000000"/>
        <w:sz w:val="17"/>
        <w:szCs w:val="17"/>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720" w:firstLine="0"/>
      </w:pPr>
      <w:rPr>
        <w:rFonts w:ascii="Arial" w:hAnsi="Arial" w:hint="default"/>
        <w:b/>
        <w:i w:val="0"/>
        <w:caps w:val="0"/>
        <w:strike w:val="0"/>
        <w:dstrike w:val="0"/>
        <w:vanish w:val="0"/>
        <w:color w:val="00000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1800" w:hanging="360"/>
      </w:pPr>
      <w:rPr>
        <w:rFonts w:hint="default"/>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ind w:left="2160" w:hanging="360"/>
      </w:pPr>
      <w:rPr>
        <w:rFonts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2520" w:hanging="360"/>
      </w:pPr>
      <w:rPr>
        <w:rFonts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ind w:left="2880" w:hanging="360"/>
      </w:pPr>
      <w:rPr>
        <w:rFonts w:ascii="Wingdings" w:hAnsi="Wingdings"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3240" w:hanging="360"/>
      </w:pPr>
      <w:rPr>
        <w:rFonts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3EE46BA2"/>
    <w:multiLevelType w:val="multilevel"/>
    <w:tmpl w:val="85187EC6"/>
    <w:lvl w:ilvl="0">
      <w:start w:val="1"/>
      <w:numFmt w:val="decimal"/>
      <w:pStyle w:val="List1"/>
      <w:suff w:val="nothing"/>
      <w:lvlText w:val="%1."/>
      <w:lvlJc w:val="left"/>
      <w:pPr>
        <w:ind w:left="1440" w:hanging="720"/>
      </w:pPr>
      <w:rPr>
        <w:rFonts w:cs="Times New Roman" w:hint="eastAsia"/>
      </w:rPr>
    </w:lvl>
    <w:lvl w:ilvl="1">
      <w:start w:val="1"/>
      <w:numFmt w:val="lowerLetter"/>
      <w:pStyle w:val="List2"/>
      <w:suff w:val="nothing"/>
      <w:lvlText w:val="%2)"/>
      <w:lvlJc w:val="left"/>
      <w:pPr>
        <w:ind w:left="2160" w:hanging="720"/>
      </w:pPr>
      <w:rPr>
        <w:rFonts w:cs="Times New Roman" w:hint="eastAsia"/>
      </w:rPr>
    </w:lvl>
    <w:lvl w:ilvl="2">
      <w:start w:val="1"/>
      <w:numFmt w:val="lowerRoman"/>
      <w:pStyle w:val="List3"/>
      <w:suff w:val="nothing"/>
      <w:lvlText w:val="%3)"/>
      <w:lvlJc w:val="left"/>
      <w:pPr>
        <w:ind w:left="2880" w:hanging="720"/>
      </w:pPr>
      <w:rPr>
        <w:rFonts w:cs="Times New Roman" w:hint="eastAsia"/>
      </w:rPr>
    </w:lvl>
    <w:lvl w:ilvl="3">
      <w:start w:val="1"/>
      <w:numFmt w:val="decimal"/>
      <w:pStyle w:val="List4"/>
      <w:suff w:val="nothing"/>
      <w:lvlText w:val="(%4)"/>
      <w:lvlJc w:val="left"/>
      <w:pPr>
        <w:ind w:left="3600" w:hanging="720"/>
      </w:pPr>
      <w:rPr>
        <w:rFonts w:cs="Times New Roman" w:hint="eastAsia"/>
      </w:rPr>
    </w:lvl>
    <w:lvl w:ilvl="4">
      <w:start w:val="1"/>
      <w:numFmt w:val="lowerLetter"/>
      <w:pStyle w:val="List5"/>
      <w:suff w:val="nothing"/>
      <w:lvlText w:val="(%5)"/>
      <w:lvlJc w:val="left"/>
      <w:pPr>
        <w:ind w:left="4320" w:hanging="720"/>
      </w:pPr>
      <w:rPr>
        <w:rFonts w:cs="Times New Roman" w:hint="eastAsia"/>
      </w:rPr>
    </w:lvl>
    <w:lvl w:ilvl="5">
      <w:start w:val="1"/>
      <w:numFmt w:val="lowerRoman"/>
      <w:pStyle w:val="List6"/>
      <w:suff w:val="nothing"/>
      <w:lvlText w:val="(%6)"/>
      <w:lvlJc w:val="left"/>
      <w:pPr>
        <w:ind w:left="5040" w:hanging="720"/>
      </w:pPr>
      <w:rPr>
        <w:rFonts w:cs="Times New Roman" w:hint="eastAsia"/>
      </w:rPr>
    </w:lvl>
    <w:lvl w:ilvl="6">
      <w:start w:val="1"/>
      <w:numFmt w:val="decimal"/>
      <w:pStyle w:val="List7"/>
      <w:suff w:val="nothing"/>
      <w:lvlText w:val="%7."/>
      <w:lvlJc w:val="left"/>
      <w:pPr>
        <w:ind w:left="5760" w:hanging="720"/>
      </w:pPr>
      <w:rPr>
        <w:rFonts w:cs="Times New Roman" w:hint="eastAsia"/>
      </w:rPr>
    </w:lvl>
    <w:lvl w:ilvl="7">
      <w:start w:val="1"/>
      <w:numFmt w:val="lowerLetter"/>
      <w:pStyle w:val="List8"/>
      <w:suff w:val="space"/>
      <w:lvlText w:val="%8."/>
      <w:lvlJc w:val="left"/>
      <w:pPr>
        <w:ind w:left="6480" w:hanging="720"/>
      </w:pPr>
      <w:rPr>
        <w:rFonts w:cs="Times New Roman" w:hint="eastAsia"/>
      </w:rPr>
    </w:lvl>
    <w:lvl w:ilvl="8">
      <w:start w:val="1"/>
      <w:numFmt w:val="lowerRoman"/>
      <w:pStyle w:val="List9"/>
      <w:suff w:val="nothing"/>
      <w:lvlText w:val="%9."/>
      <w:lvlJc w:val="left"/>
      <w:pPr>
        <w:ind w:left="7200" w:hanging="720"/>
      </w:pPr>
      <w:rPr>
        <w:rFonts w:cs="Times New Roman" w:hint="eastAsia"/>
      </w:rPr>
    </w:lvl>
  </w:abstractNum>
  <w:abstractNum w:abstractNumId="27" w15:restartNumberingAfterBreak="0">
    <w:nsid w:val="4176172F"/>
    <w:multiLevelType w:val="hybridMultilevel"/>
    <w:tmpl w:val="73F02FE2"/>
    <w:lvl w:ilvl="0" w:tplc="A2A2CCD6">
      <w:start w:val="1"/>
      <w:numFmt w:val="bullet"/>
      <w:pStyle w:val="bul1"/>
      <w:lvlText w:val=""/>
      <w:lvlJc w:val="left"/>
      <w:pPr>
        <w:tabs>
          <w:tab w:val="num" w:pos="360"/>
        </w:tabs>
        <w:ind w:left="360" w:hanging="360"/>
      </w:pPr>
      <w:rPr>
        <w:rFonts w:ascii="Symbol" w:hAnsi="Symbol" w:hint="default"/>
        <w:sz w:val="22"/>
      </w:rPr>
    </w:lvl>
    <w:lvl w:ilvl="1" w:tplc="AFF621C4">
      <w:start w:val="1"/>
      <w:numFmt w:val="bullet"/>
      <w:pStyle w:val="Exhibits2"/>
      <w:lvlText w:val="o"/>
      <w:lvlJc w:val="left"/>
      <w:pPr>
        <w:tabs>
          <w:tab w:val="num" w:pos="1440"/>
        </w:tabs>
        <w:ind w:left="1440" w:hanging="360"/>
      </w:pPr>
      <w:rPr>
        <w:rFonts w:ascii="Courier New" w:hAnsi="Courier New" w:hint="default"/>
      </w:rPr>
    </w:lvl>
    <w:lvl w:ilvl="2" w:tplc="AC862F7E">
      <w:start w:val="1"/>
      <w:numFmt w:val="bullet"/>
      <w:pStyle w:val="Exhibits3"/>
      <w:lvlText w:val=""/>
      <w:lvlJc w:val="left"/>
      <w:pPr>
        <w:tabs>
          <w:tab w:val="num" w:pos="2160"/>
        </w:tabs>
        <w:ind w:left="2160" w:hanging="360"/>
      </w:pPr>
      <w:rPr>
        <w:rFonts w:ascii="Wingdings" w:hAnsi="Wingdings" w:hint="default"/>
      </w:rPr>
    </w:lvl>
    <w:lvl w:ilvl="3" w:tplc="4CC81DFC">
      <w:start w:val="1"/>
      <w:numFmt w:val="bullet"/>
      <w:pStyle w:val="Exhibits4"/>
      <w:lvlText w:val=""/>
      <w:lvlJc w:val="left"/>
      <w:pPr>
        <w:tabs>
          <w:tab w:val="num" w:pos="2880"/>
        </w:tabs>
        <w:ind w:left="2880" w:hanging="360"/>
      </w:pPr>
      <w:rPr>
        <w:rFonts w:ascii="Symbol" w:hAnsi="Symbol" w:hint="default"/>
      </w:rPr>
    </w:lvl>
    <w:lvl w:ilvl="4" w:tplc="995873D4">
      <w:start w:val="1"/>
      <w:numFmt w:val="bullet"/>
      <w:pStyle w:val="Exhibits5"/>
      <w:lvlText w:val="o"/>
      <w:lvlJc w:val="left"/>
      <w:pPr>
        <w:tabs>
          <w:tab w:val="num" w:pos="3600"/>
        </w:tabs>
        <w:ind w:left="3600" w:hanging="360"/>
      </w:pPr>
      <w:rPr>
        <w:rFonts w:ascii="Courier New" w:hAnsi="Courier New" w:hint="default"/>
      </w:rPr>
    </w:lvl>
    <w:lvl w:ilvl="5" w:tplc="0F36E0DA">
      <w:start w:val="1"/>
      <w:numFmt w:val="bullet"/>
      <w:pStyle w:val="Exhibits6"/>
      <w:lvlText w:val=""/>
      <w:lvlJc w:val="left"/>
      <w:pPr>
        <w:tabs>
          <w:tab w:val="num" w:pos="4320"/>
        </w:tabs>
        <w:ind w:left="4320" w:hanging="360"/>
      </w:pPr>
      <w:rPr>
        <w:rFonts w:ascii="Wingdings" w:hAnsi="Wingdings" w:hint="default"/>
      </w:rPr>
    </w:lvl>
    <w:lvl w:ilvl="6" w:tplc="BF5A4FFA">
      <w:start w:val="1"/>
      <w:numFmt w:val="bullet"/>
      <w:pStyle w:val="Exhibits7"/>
      <w:lvlText w:val=""/>
      <w:lvlJc w:val="left"/>
      <w:pPr>
        <w:tabs>
          <w:tab w:val="num" w:pos="5040"/>
        </w:tabs>
        <w:ind w:left="5040" w:hanging="360"/>
      </w:pPr>
      <w:rPr>
        <w:rFonts w:ascii="Symbol" w:hAnsi="Symbol" w:hint="default"/>
      </w:rPr>
    </w:lvl>
    <w:lvl w:ilvl="7" w:tplc="AC44287C">
      <w:start w:val="1"/>
      <w:numFmt w:val="bullet"/>
      <w:pStyle w:val="Exhibits8"/>
      <w:lvlText w:val="o"/>
      <w:lvlJc w:val="left"/>
      <w:pPr>
        <w:tabs>
          <w:tab w:val="num" w:pos="5760"/>
        </w:tabs>
        <w:ind w:left="5760" w:hanging="360"/>
      </w:pPr>
      <w:rPr>
        <w:rFonts w:ascii="Courier New" w:hAnsi="Courier New" w:hint="default"/>
      </w:rPr>
    </w:lvl>
    <w:lvl w:ilvl="8" w:tplc="8C3A309C">
      <w:start w:val="1"/>
      <w:numFmt w:val="bullet"/>
      <w:pStyle w:val="Exhibits9"/>
      <w:lvlText w:val=""/>
      <w:lvlJc w:val="left"/>
      <w:pPr>
        <w:tabs>
          <w:tab w:val="num" w:pos="6480"/>
        </w:tabs>
        <w:ind w:left="6480" w:hanging="360"/>
      </w:pPr>
      <w:rPr>
        <w:rFonts w:ascii="Wingdings" w:hAnsi="Wingdings" w:hint="default"/>
      </w:rPr>
    </w:lvl>
  </w:abstractNum>
  <w:abstractNum w:abstractNumId="28" w15:restartNumberingAfterBreak="0">
    <w:nsid w:val="48D305C5"/>
    <w:multiLevelType w:val="hybridMultilevel"/>
    <w:tmpl w:val="45C0496A"/>
    <w:lvl w:ilvl="0" w:tplc="E888537A">
      <w:start w:val="2"/>
      <w:numFmt w:val="upperLetter"/>
      <w:lvlText w:val="%1."/>
      <w:lvlJc w:val="left"/>
      <w:pPr>
        <w:ind w:left="374" w:hanging="274"/>
      </w:pPr>
      <w:rPr>
        <w:rFonts w:asciiTheme="minorHAnsi" w:eastAsia="Times New Roman" w:hAnsiTheme="minorHAnsi" w:cstheme="minorHAnsi" w:hint="default"/>
        <w:b/>
        <w:bCs/>
        <w:i w:val="0"/>
        <w:iCs w:val="0"/>
        <w:spacing w:val="-2"/>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677582"/>
    <w:multiLevelType w:val="multilevel"/>
    <w:tmpl w:val="45D0C62E"/>
    <w:lvl w:ilvl="0">
      <w:start w:val="1"/>
      <w:numFmt w:val="decimal"/>
      <w:lvlText w:val="%1.0"/>
      <w:lvlJc w:val="left"/>
      <w:pPr>
        <w:tabs>
          <w:tab w:val="num" w:pos="1440"/>
        </w:tabs>
        <w:ind w:left="1440" w:hanging="720"/>
      </w:pPr>
      <w:rPr>
        <w:rFonts w:ascii="Times" w:hAnsi="Times" w:cs="Times New Roman" w:hint="default"/>
        <w:b/>
        <w:i w:val="0"/>
        <w: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tyleHeading2Underline"/>
      <w:lvlText w:val="%1.%2"/>
      <w:lvlJc w:val="left"/>
      <w:pPr>
        <w:tabs>
          <w:tab w:val="num" w:pos="1440"/>
        </w:tabs>
        <w:ind w:left="1440" w:hanging="720"/>
      </w:pPr>
      <w:rPr>
        <w:rFonts w:ascii="Times New Roman" w:hAnsi="Times New Roman" w:cs="Times New Roman" w:hint="default"/>
        <w:b w:val="0"/>
        <w:i w:val="0"/>
        <w: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3"/>
      <w:lvlJc w:val="left"/>
      <w:pPr>
        <w:tabs>
          <w:tab w:val="num" w:pos="3600"/>
        </w:tabs>
        <w:ind w:left="3600" w:hanging="720"/>
      </w:pPr>
      <w:rPr>
        <w:rFonts w:ascii="Times New Roman" w:eastAsia="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4867"/>
        </w:tabs>
        <w:ind w:left="4867" w:hanging="1267"/>
      </w:pPr>
      <w:rPr>
        <w:rFonts w:cs="Times New Roman"/>
        <w:b w:val="0"/>
        <w:i w:val="0"/>
        <w:caps w:val="0"/>
        <w:smallCaps w:val="0"/>
        <w:strike w:val="0"/>
        <w:dstrike w:val="0"/>
        <w:vanish w:val="0"/>
        <w:color w:val="auto"/>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4680"/>
        </w:tabs>
        <w:ind w:left="4320"/>
      </w:pPr>
      <w:rPr>
        <w:rFonts w:cs="Times New Roman"/>
      </w:rPr>
    </w:lvl>
    <w:lvl w:ilvl="5">
      <w:start w:val="1"/>
      <w:numFmt w:val="lowerLetter"/>
      <w:lvlText w:val="(%6)"/>
      <w:lvlJc w:val="left"/>
      <w:pPr>
        <w:tabs>
          <w:tab w:val="num" w:pos="5400"/>
        </w:tabs>
        <w:ind w:left="5040"/>
      </w:pPr>
      <w:rPr>
        <w:rFonts w:cs="Times New Roman"/>
      </w:rPr>
    </w:lvl>
    <w:lvl w:ilvl="6">
      <w:start w:val="1"/>
      <w:numFmt w:val="lowerRoman"/>
      <w:lvlText w:val="(%7)"/>
      <w:lvlJc w:val="left"/>
      <w:pPr>
        <w:tabs>
          <w:tab w:val="num" w:pos="6120"/>
        </w:tabs>
        <w:ind w:left="5760"/>
      </w:pPr>
      <w:rPr>
        <w:rFonts w:cs="Times New Roman"/>
      </w:rPr>
    </w:lvl>
    <w:lvl w:ilvl="7">
      <w:start w:val="1"/>
      <w:numFmt w:val="lowerLetter"/>
      <w:lvlText w:val="(%8)"/>
      <w:lvlJc w:val="left"/>
      <w:pPr>
        <w:tabs>
          <w:tab w:val="num" w:pos="6840"/>
        </w:tabs>
        <w:ind w:left="6480"/>
      </w:pPr>
      <w:rPr>
        <w:rFonts w:cs="Times New Roman"/>
      </w:rPr>
    </w:lvl>
    <w:lvl w:ilvl="8">
      <w:start w:val="1"/>
      <w:numFmt w:val="lowerRoman"/>
      <w:lvlText w:val="(%9)"/>
      <w:lvlJc w:val="left"/>
      <w:pPr>
        <w:tabs>
          <w:tab w:val="num" w:pos="7560"/>
        </w:tabs>
        <w:ind w:left="7200"/>
      </w:pPr>
      <w:rPr>
        <w:rFonts w:cs="Times New Roman"/>
      </w:rPr>
    </w:lvl>
  </w:abstractNum>
  <w:abstractNum w:abstractNumId="30" w15:restartNumberingAfterBreak="0">
    <w:nsid w:val="573D7D35"/>
    <w:multiLevelType w:val="hybridMultilevel"/>
    <w:tmpl w:val="0428CD1A"/>
    <w:lvl w:ilvl="0" w:tplc="B8B23366">
      <w:start w:val="1"/>
      <w:numFmt w:val="decimal"/>
      <w:lvlText w:val="%1."/>
      <w:lvlJc w:val="left"/>
      <w:pPr>
        <w:ind w:left="360" w:hanging="360"/>
      </w:pPr>
      <w:rPr>
        <w:sz w:val="19"/>
        <w:szCs w:val="19"/>
      </w:rPr>
    </w:lvl>
    <w:lvl w:ilvl="1" w:tplc="18B89BEA">
      <w:start w:val="1"/>
      <w:numFmt w:val="lowerLetter"/>
      <w:lvlText w:val="%2."/>
      <w:lvlJc w:val="left"/>
      <w:pPr>
        <w:ind w:left="1080" w:hanging="360"/>
      </w:pPr>
    </w:lvl>
    <w:lvl w:ilvl="2" w:tplc="DC66AFE0" w:tentative="1">
      <w:start w:val="1"/>
      <w:numFmt w:val="lowerRoman"/>
      <w:lvlText w:val="%3."/>
      <w:lvlJc w:val="right"/>
      <w:pPr>
        <w:ind w:left="1800" w:hanging="180"/>
      </w:pPr>
    </w:lvl>
    <w:lvl w:ilvl="3" w:tplc="A072B330" w:tentative="1">
      <w:start w:val="1"/>
      <w:numFmt w:val="decimal"/>
      <w:lvlText w:val="%4."/>
      <w:lvlJc w:val="left"/>
      <w:pPr>
        <w:ind w:left="2520" w:hanging="360"/>
      </w:pPr>
    </w:lvl>
    <w:lvl w:ilvl="4" w:tplc="CD64FDBE" w:tentative="1">
      <w:start w:val="1"/>
      <w:numFmt w:val="lowerLetter"/>
      <w:lvlText w:val="%5."/>
      <w:lvlJc w:val="left"/>
      <w:pPr>
        <w:ind w:left="3240" w:hanging="360"/>
      </w:pPr>
    </w:lvl>
    <w:lvl w:ilvl="5" w:tplc="0784BA90" w:tentative="1">
      <w:start w:val="1"/>
      <w:numFmt w:val="lowerRoman"/>
      <w:lvlText w:val="%6."/>
      <w:lvlJc w:val="right"/>
      <w:pPr>
        <w:ind w:left="3960" w:hanging="180"/>
      </w:pPr>
    </w:lvl>
    <w:lvl w:ilvl="6" w:tplc="A9C0D336">
      <w:start w:val="1"/>
      <w:numFmt w:val="decimal"/>
      <w:lvlText w:val="%7."/>
      <w:lvlJc w:val="left"/>
      <w:pPr>
        <w:ind w:left="4680" w:hanging="360"/>
      </w:pPr>
      <w:rPr>
        <w:b/>
      </w:rPr>
    </w:lvl>
    <w:lvl w:ilvl="7" w:tplc="577E146A" w:tentative="1">
      <w:start w:val="1"/>
      <w:numFmt w:val="lowerLetter"/>
      <w:lvlText w:val="%8."/>
      <w:lvlJc w:val="left"/>
      <w:pPr>
        <w:ind w:left="5400" w:hanging="360"/>
      </w:pPr>
    </w:lvl>
    <w:lvl w:ilvl="8" w:tplc="72768DDA" w:tentative="1">
      <w:start w:val="1"/>
      <w:numFmt w:val="lowerRoman"/>
      <w:lvlText w:val="%9."/>
      <w:lvlJc w:val="right"/>
      <w:pPr>
        <w:ind w:left="6120" w:hanging="180"/>
      </w:pPr>
    </w:lvl>
  </w:abstractNum>
  <w:abstractNum w:abstractNumId="31" w15:restartNumberingAfterBreak="0">
    <w:nsid w:val="58FC10EE"/>
    <w:multiLevelType w:val="hybridMultilevel"/>
    <w:tmpl w:val="73FE6826"/>
    <w:lvl w:ilvl="0" w:tplc="7A860B32">
      <w:start w:val="1"/>
      <w:numFmt w:val="bullet"/>
      <w:lvlText w:val=""/>
      <w:lvlJc w:val="left"/>
      <w:pPr>
        <w:ind w:left="1800" w:hanging="360"/>
      </w:pPr>
      <w:rPr>
        <w:rFonts w:ascii="Symbol" w:hAnsi="Symbol" w:hint="default"/>
      </w:rPr>
    </w:lvl>
    <w:lvl w:ilvl="1" w:tplc="FC82AE5A" w:tentative="1">
      <w:start w:val="1"/>
      <w:numFmt w:val="bullet"/>
      <w:lvlText w:val="o"/>
      <w:lvlJc w:val="left"/>
      <w:pPr>
        <w:ind w:left="2520" w:hanging="360"/>
      </w:pPr>
      <w:rPr>
        <w:rFonts w:ascii="Courier New" w:hAnsi="Courier New" w:cs="Courier New" w:hint="default"/>
      </w:rPr>
    </w:lvl>
    <w:lvl w:ilvl="2" w:tplc="5B0A0390" w:tentative="1">
      <w:start w:val="1"/>
      <w:numFmt w:val="bullet"/>
      <w:lvlText w:val=""/>
      <w:lvlJc w:val="left"/>
      <w:pPr>
        <w:ind w:left="3240" w:hanging="360"/>
      </w:pPr>
      <w:rPr>
        <w:rFonts w:ascii="Wingdings" w:hAnsi="Wingdings" w:hint="default"/>
      </w:rPr>
    </w:lvl>
    <w:lvl w:ilvl="3" w:tplc="F2486924" w:tentative="1">
      <w:start w:val="1"/>
      <w:numFmt w:val="bullet"/>
      <w:lvlText w:val=""/>
      <w:lvlJc w:val="left"/>
      <w:pPr>
        <w:ind w:left="3960" w:hanging="360"/>
      </w:pPr>
      <w:rPr>
        <w:rFonts w:ascii="Symbol" w:hAnsi="Symbol" w:hint="default"/>
      </w:rPr>
    </w:lvl>
    <w:lvl w:ilvl="4" w:tplc="2690EF78" w:tentative="1">
      <w:start w:val="1"/>
      <w:numFmt w:val="bullet"/>
      <w:lvlText w:val="o"/>
      <w:lvlJc w:val="left"/>
      <w:pPr>
        <w:ind w:left="4680" w:hanging="360"/>
      </w:pPr>
      <w:rPr>
        <w:rFonts w:ascii="Courier New" w:hAnsi="Courier New" w:cs="Courier New" w:hint="default"/>
      </w:rPr>
    </w:lvl>
    <w:lvl w:ilvl="5" w:tplc="89DC2AC0" w:tentative="1">
      <w:start w:val="1"/>
      <w:numFmt w:val="bullet"/>
      <w:lvlText w:val=""/>
      <w:lvlJc w:val="left"/>
      <w:pPr>
        <w:ind w:left="5400" w:hanging="360"/>
      </w:pPr>
      <w:rPr>
        <w:rFonts w:ascii="Wingdings" w:hAnsi="Wingdings" w:hint="default"/>
      </w:rPr>
    </w:lvl>
    <w:lvl w:ilvl="6" w:tplc="78DE7374" w:tentative="1">
      <w:start w:val="1"/>
      <w:numFmt w:val="bullet"/>
      <w:lvlText w:val=""/>
      <w:lvlJc w:val="left"/>
      <w:pPr>
        <w:ind w:left="6120" w:hanging="360"/>
      </w:pPr>
      <w:rPr>
        <w:rFonts w:ascii="Symbol" w:hAnsi="Symbol" w:hint="default"/>
      </w:rPr>
    </w:lvl>
    <w:lvl w:ilvl="7" w:tplc="CA2A36CA" w:tentative="1">
      <w:start w:val="1"/>
      <w:numFmt w:val="bullet"/>
      <w:lvlText w:val="o"/>
      <w:lvlJc w:val="left"/>
      <w:pPr>
        <w:ind w:left="6840" w:hanging="360"/>
      </w:pPr>
      <w:rPr>
        <w:rFonts w:ascii="Courier New" w:hAnsi="Courier New" w:cs="Courier New" w:hint="default"/>
      </w:rPr>
    </w:lvl>
    <w:lvl w:ilvl="8" w:tplc="4A840E88" w:tentative="1">
      <w:start w:val="1"/>
      <w:numFmt w:val="bullet"/>
      <w:lvlText w:val=""/>
      <w:lvlJc w:val="left"/>
      <w:pPr>
        <w:ind w:left="7560" w:hanging="360"/>
      </w:pPr>
      <w:rPr>
        <w:rFonts w:ascii="Wingdings" w:hAnsi="Wingdings" w:hint="default"/>
      </w:rPr>
    </w:lvl>
  </w:abstractNum>
  <w:abstractNum w:abstractNumId="32" w15:restartNumberingAfterBreak="0">
    <w:nsid w:val="593801AA"/>
    <w:multiLevelType w:val="hybridMultilevel"/>
    <w:tmpl w:val="2F1CB412"/>
    <w:lvl w:ilvl="0" w:tplc="BFA00DF6">
      <w:start w:val="1"/>
      <w:numFmt w:val="bullet"/>
      <w:lvlText w:val=""/>
      <w:lvlJc w:val="left"/>
      <w:pPr>
        <w:ind w:left="720" w:hanging="360"/>
      </w:pPr>
      <w:rPr>
        <w:rFonts w:ascii="Symbol" w:hAnsi="Symbol" w:hint="default"/>
      </w:rPr>
    </w:lvl>
    <w:lvl w:ilvl="1" w:tplc="D9B6C864" w:tentative="1">
      <w:start w:val="1"/>
      <w:numFmt w:val="bullet"/>
      <w:lvlText w:val="o"/>
      <w:lvlJc w:val="left"/>
      <w:pPr>
        <w:ind w:left="1440" w:hanging="360"/>
      </w:pPr>
      <w:rPr>
        <w:rFonts w:ascii="Courier New" w:hAnsi="Courier New" w:cs="Courier New" w:hint="default"/>
      </w:rPr>
    </w:lvl>
    <w:lvl w:ilvl="2" w:tplc="30580D82" w:tentative="1">
      <w:start w:val="1"/>
      <w:numFmt w:val="bullet"/>
      <w:lvlText w:val=""/>
      <w:lvlJc w:val="left"/>
      <w:pPr>
        <w:ind w:left="2160" w:hanging="360"/>
      </w:pPr>
      <w:rPr>
        <w:rFonts w:ascii="Wingdings" w:hAnsi="Wingdings" w:hint="default"/>
      </w:rPr>
    </w:lvl>
    <w:lvl w:ilvl="3" w:tplc="71A2CFD0" w:tentative="1">
      <w:start w:val="1"/>
      <w:numFmt w:val="bullet"/>
      <w:lvlText w:val=""/>
      <w:lvlJc w:val="left"/>
      <w:pPr>
        <w:ind w:left="2880" w:hanging="360"/>
      </w:pPr>
      <w:rPr>
        <w:rFonts w:ascii="Symbol" w:hAnsi="Symbol" w:hint="default"/>
      </w:rPr>
    </w:lvl>
    <w:lvl w:ilvl="4" w:tplc="06A4FD54" w:tentative="1">
      <w:start w:val="1"/>
      <w:numFmt w:val="bullet"/>
      <w:lvlText w:val="o"/>
      <w:lvlJc w:val="left"/>
      <w:pPr>
        <w:ind w:left="3600" w:hanging="360"/>
      </w:pPr>
      <w:rPr>
        <w:rFonts w:ascii="Courier New" w:hAnsi="Courier New" w:cs="Courier New" w:hint="default"/>
      </w:rPr>
    </w:lvl>
    <w:lvl w:ilvl="5" w:tplc="4A7279DE" w:tentative="1">
      <w:start w:val="1"/>
      <w:numFmt w:val="bullet"/>
      <w:lvlText w:val=""/>
      <w:lvlJc w:val="left"/>
      <w:pPr>
        <w:ind w:left="4320" w:hanging="360"/>
      </w:pPr>
      <w:rPr>
        <w:rFonts w:ascii="Wingdings" w:hAnsi="Wingdings" w:hint="default"/>
      </w:rPr>
    </w:lvl>
    <w:lvl w:ilvl="6" w:tplc="97F8B28C" w:tentative="1">
      <w:start w:val="1"/>
      <w:numFmt w:val="bullet"/>
      <w:lvlText w:val=""/>
      <w:lvlJc w:val="left"/>
      <w:pPr>
        <w:ind w:left="5040" w:hanging="360"/>
      </w:pPr>
      <w:rPr>
        <w:rFonts w:ascii="Symbol" w:hAnsi="Symbol" w:hint="default"/>
      </w:rPr>
    </w:lvl>
    <w:lvl w:ilvl="7" w:tplc="31944E50" w:tentative="1">
      <w:start w:val="1"/>
      <w:numFmt w:val="bullet"/>
      <w:lvlText w:val="o"/>
      <w:lvlJc w:val="left"/>
      <w:pPr>
        <w:ind w:left="5760" w:hanging="360"/>
      </w:pPr>
      <w:rPr>
        <w:rFonts w:ascii="Courier New" w:hAnsi="Courier New" w:cs="Courier New" w:hint="default"/>
      </w:rPr>
    </w:lvl>
    <w:lvl w:ilvl="8" w:tplc="E66445DC" w:tentative="1">
      <w:start w:val="1"/>
      <w:numFmt w:val="bullet"/>
      <w:lvlText w:val=""/>
      <w:lvlJc w:val="left"/>
      <w:pPr>
        <w:ind w:left="6480" w:hanging="360"/>
      </w:pPr>
      <w:rPr>
        <w:rFonts w:ascii="Wingdings" w:hAnsi="Wingdings" w:hint="default"/>
      </w:rPr>
    </w:lvl>
  </w:abstractNum>
  <w:abstractNum w:abstractNumId="33" w15:restartNumberingAfterBreak="0">
    <w:nsid w:val="5AAA6AA5"/>
    <w:multiLevelType w:val="multilevel"/>
    <w:tmpl w:val="84D09EEC"/>
    <w:lvl w:ilvl="0">
      <w:start w:val="1"/>
      <w:numFmt w:val="decimal"/>
      <w:lvlText w:val="%1."/>
      <w:lvlJc w:val="left"/>
      <w:pPr>
        <w:ind w:left="432" w:hanging="432"/>
      </w:pPr>
      <w:rPr>
        <w:specVanish w:val="0"/>
      </w:rPr>
    </w:lvl>
    <w:lvl w:ilvl="1">
      <w:start w:val="1"/>
      <w:numFmt w:val="decimal"/>
      <w:lvlText w:val="%1.%2"/>
      <w:lvlJc w:val="left"/>
      <w:pPr>
        <w:ind w:left="576" w:hanging="576"/>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b w:val="0"/>
        <w:i w:val="0"/>
        <w:caps w:val="0"/>
        <w:strike w:val="0"/>
        <w:dstrike w:val="0"/>
        <w:vanish w:val="0"/>
        <w:color w:val="000000"/>
        <w:sz w:val="17"/>
        <w:szCs w:val="17"/>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int="default"/>
        <w:b/>
        <w:i w:val="0"/>
        <w: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08" w:hanging="1008"/>
      </w:pPr>
      <w:rPr>
        <w:rFonts w:hint="default"/>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rPr>
        <w:rFonts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296" w:hanging="1296"/>
      </w:pPr>
      <w:rPr>
        <w:rFonts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1440" w:hanging="1440"/>
      </w:pPr>
      <w:rPr>
        <w:rFonts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rPr>
        <w:rFonts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62245B4D"/>
    <w:multiLevelType w:val="hybridMultilevel"/>
    <w:tmpl w:val="D28A8B2A"/>
    <w:lvl w:ilvl="0" w:tplc="5BEA7E74">
      <w:start w:val="1"/>
      <w:numFmt w:val="upperLetter"/>
      <w:lvlText w:val="%1."/>
      <w:lvlJc w:val="left"/>
      <w:pPr>
        <w:ind w:left="1080" w:hanging="360"/>
      </w:pPr>
    </w:lvl>
    <w:lvl w:ilvl="1" w:tplc="AB50CC14" w:tentative="1">
      <w:start w:val="1"/>
      <w:numFmt w:val="lowerLetter"/>
      <w:lvlText w:val="%2."/>
      <w:lvlJc w:val="left"/>
      <w:pPr>
        <w:ind w:left="1800" w:hanging="360"/>
      </w:pPr>
    </w:lvl>
    <w:lvl w:ilvl="2" w:tplc="B536452E" w:tentative="1">
      <w:start w:val="1"/>
      <w:numFmt w:val="lowerRoman"/>
      <w:lvlText w:val="%3."/>
      <w:lvlJc w:val="right"/>
      <w:pPr>
        <w:ind w:left="2520" w:hanging="180"/>
      </w:pPr>
    </w:lvl>
    <w:lvl w:ilvl="3" w:tplc="4242362E" w:tentative="1">
      <w:start w:val="1"/>
      <w:numFmt w:val="decimal"/>
      <w:lvlText w:val="%4."/>
      <w:lvlJc w:val="left"/>
      <w:pPr>
        <w:ind w:left="3240" w:hanging="360"/>
      </w:pPr>
    </w:lvl>
    <w:lvl w:ilvl="4" w:tplc="00A27F12" w:tentative="1">
      <w:start w:val="1"/>
      <w:numFmt w:val="lowerLetter"/>
      <w:lvlText w:val="%5."/>
      <w:lvlJc w:val="left"/>
      <w:pPr>
        <w:ind w:left="3960" w:hanging="360"/>
      </w:pPr>
    </w:lvl>
    <w:lvl w:ilvl="5" w:tplc="61322678" w:tentative="1">
      <w:start w:val="1"/>
      <w:numFmt w:val="lowerRoman"/>
      <w:lvlText w:val="%6."/>
      <w:lvlJc w:val="right"/>
      <w:pPr>
        <w:ind w:left="4680" w:hanging="180"/>
      </w:pPr>
    </w:lvl>
    <w:lvl w:ilvl="6" w:tplc="23F245AC" w:tentative="1">
      <w:start w:val="1"/>
      <w:numFmt w:val="decimal"/>
      <w:lvlText w:val="%7."/>
      <w:lvlJc w:val="left"/>
      <w:pPr>
        <w:ind w:left="5400" w:hanging="360"/>
      </w:pPr>
    </w:lvl>
    <w:lvl w:ilvl="7" w:tplc="3FD2ED88" w:tentative="1">
      <w:start w:val="1"/>
      <w:numFmt w:val="lowerLetter"/>
      <w:lvlText w:val="%8."/>
      <w:lvlJc w:val="left"/>
      <w:pPr>
        <w:ind w:left="6120" w:hanging="360"/>
      </w:pPr>
    </w:lvl>
    <w:lvl w:ilvl="8" w:tplc="11904742" w:tentative="1">
      <w:start w:val="1"/>
      <w:numFmt w:val="lowerRoman"/>
      <w:lvlText w:val="%9."/>
      <w:lvlJc w:val="right"/>
      <w:pPr>
        <w:ind w:left="6840" w:hanging="180"/>
      </w:pPr>
    </w:lvl>
  </w:abstractNum>
  <w:abstractNum w:abstractNumId="35" w15:restartNumberingAfterBreak="0">
    <w:nsid w:val="62A63403"/>
    <w:multiLevelType w:val="multilevel"/>
    <w:tmpl w:val="5EC408F6"/>
    <w:lvl w:ilvl="0">
      <w:start w:val="1"/>
      <w:numFmt w:val="decimal"/>
      <w:pStyle w:val="VENumbered1"/>
      <w:lvlText w:val=" %1."/>
      <w:lvlJc w:val="left"/>
      <w:rPr>
        <w:rFonts w:cs="Times New Roman"/>
      </w:rPr>
    </w:lvl>
    <w:lvl w:ilvl="1">
      <w:start w:val="1"/>
      <w:numFmt w:val="decimal"/>
      <w:pStyle w:val="VENumbered2"/>
      <w:isLgl/>
      <w:lvlText w:val="%1.%2"/>
      <w:lvlJc w:val="left"/>
      <w:pPr>
        <w:ind w:firstLine="720"/>
      </w:pPr>
      <w:rPr>
        <w:rFonts w:cs="Times New Roman"/>
      </w:rPr>
    </w:lvl>
    <w:lvl w:ilvl="2">
      <w:start w:val="1"/>
      <w:numFmt w:val="lowerLetter"/>
      <w:pStyle w:val="VENumbered3"/>
      <w:lvlText w:val="(%3)"/>
      <w:lvlJc w:val="left"/>
      <w:pPr>
        <w:ind w:firstLine="1440"/>
      </w:pPr>
      <w:rPr>
        <w:rFonts w:cs="Times New Roman"/>
      </w:rPr>
    </w:lvl>
    <w:lvl w:ilvl="3">
      <w:start w:val="1"/>
      <w:numFmt w:val="lowerRoman"/>
      <w:pStyle w:val="VENumbered4"/>
      <w:lvlText w:val="(%4)"/>
      <w:lvlJc w:val="left"/>
      <w:pPr>
        <w:ind w:firstLine="2160"/>
      </w:pPr>
      <w:rPr>
        <w:rFonts w:cs="Times New Roman"/>
      </w:rPr>
    </w:lvl>
    <w:lvl w:ilvl="4">
      <w:start w:val="1"/>
      <w:numFmt w:val="decimal"/>
      <w:pStyle w:val="VENumbered5"/>
      <w:isLgl/>
      <w:lvlText w:val="%1.%2.%3.%4.%5"/>
      <w:lvlJc w:val="left"/>
      <w:pPr>
        <w:ind w:firstLine="2880"/>
      </w:pPr>
      <w:rPr>
        <w:rFonts w:cs="Times New Roman"/>
      </w:rPr>
    </w:lvl>
    <w:lvl w:ilvl="5">
      <w:start w:val="1"/>
      <w:numFmt w:val="decimal"/>
      <w:pStyle w:val="VENumbered6"/>
      <w:isLgl/>
      <w:lvlText w:val="%1.%2.%3.%4.%5.%6"/>
      <w:lvlJc w:val="left"/>
      <w:pPr>
        <w:ind w:firstLine="3600"/>
      </w:pPr>
      <w:rPr>
        <w:rFonts w:cs="Times New Roman"/>
      </w:rPr>
    </w:lvl>
    <w:lvl w:ilvl="6">
      <w:start w:val="1"/>
      <w:numFmt w:val="decimal"/>
      <w:pStyle w:val="VENumbered7"/>
      <w:isLgl/>
      <w:lvlText w:val="%1.%2.%3.%4.%5.%6.%7"/>
      <w:lvlJc w:val="left"/>
      <w:pPr>
        <w:ind w:firstLine="4320"/>
      </w:pPr>
      <w:rPr>
        <w:rFonts w:cs="Times New Roman"/>
      </w:rPr>
    </w:lvl>
    <w:lvl w:ilvl="7">
      <w:start w:val="1"/>
      <w:numFmt w:val="decimal"/>
      <w:pStyle w:val="VENumbered8"/>
      <w:isLgl/>
      <w:lvlText w:val="%1.%2.%3.%4.%5.%6.%7.%8"/>
      <w:lvlJc w:val="left"/>
      <w:pPr>
        <w:ind w:firstLine="5040"/>
      </w:pPr>
      <w:rPr>
        <w:rFonts w:cs="Times New Roman"/>
      </w:rPr>
    </w:lvl>
    <w:lvl w:ilvl="8">
      <w:start w:val="1"/>
      <w:numFmt w:val="decimal"/>
      <w:pStyle w:val="VENumbered9"/>
      <w:isLgl/>
      <w:lvlText w:val="%1.%2.%3.%4.%5.%6.%7.%8.%9"/>
      <w:lvlJc w:val="left"/>
      <w:pPr>
        <w:ind w:firstLine="5760"/>
      </w:pPr>
      <w:rPr>
        <w:rFonts w:cs="Times New Roman"/>
      </w:rPr>
    </w:lvl>
  </w:abstractNum>
  <w:abstractNum w:abstractNumId="36" w15:restartNumberingAfterBreak="0">
    <w:nsid w:val="632E168A"/>
    <w:multiLevelType w:val="hybridMultilevel"/>
    <w:tmpl w:val="CE147134"/>
    <w:lvl w:ilvl="0" w:tplc="CC9E5312">
      <w:start w:val="1"/>
      <w:numFmt w:val="decimal"/>
      <w:lvlText w:val="%1."/>
      <w:lvlJc w:val="left"/>
      <w:pPr>
        <w:ind w:left="720" w:hanging="360"/>
      </w:pPr>
      <w:rPr>
        <w:rFonts w:hint="default"/>
      </w:rPr>
    </w:lvl>
    <w:lvl w:ilvl="1" w:tplc="4DFE7802" w:tentative="1">
      <w:start w:val="1"/>
      <w:numFmt w:val="lowerLetter"/>
      <w:lvlText w:val="%2."/>
      <w:lvlJc w:val="left"/>
      <w:pPr>
        <w:ind w:left="1440" w:hanging="360"/>
      </w:pPr>
    </w:lvl>
    <w:lvl w:ilvl="2" w:tplc="7E3071A2" w:tentative="1">
      <w:start w:val="1"/>
      <w:numFmt w:val="lowerRoman"/>
      <w:lvlText w:val="%3."/>
      <w:lvlJc w:val="right"/>
      <w:pPr>
        <w:ind w:left="2160" w:hanging="180"/>
      </w:pPr>
    </w:lvl>
    <w:lvl w:ilvl="3" w:tplc="C34CE76E" w:tentative="1">
      <w:start w:val="1"/>
      <w:numFmt w:val="decimal"/>
      <w:lvlText w:val="%4."/>
      <w:lvlJc w:val="left"/>
      <w:pPr>
        <w:ind w:left="2880" w:hanging="360"/>
      </w:pPr>
    </w:lvl>
    <w:lvl w:ilvl="4" w:tplc="24321C82" w:tentative="1">
      <w:start w:val="1"/>
      <w:numFmt w:val="lowerLetter"/>
      <w:lvlText w:val="%5."/>
      <w:lvlJc w:val="left"/>
      <w:pPr>
        <w:ind w:left="3600" w:hanging="360"/>
      </w:pPr>
    </w:lvl>
    <w:lvl w:ilvl="5" w:tplc="07A827E8" w:tentative="1">
      <w:start w:val="1"/>
      <w:numFmt w:val="lowerRoman"/>
      <w:lvlText w:val="%6."/>
      <w:lvlJc w:val="right"/>
      <w:pPr>
        <w:ind w:left="4320" w:hanging="180"/>
      </w:pPr>
    </w:lvl>
    <w:lvl w:ilvl="6" w:tplc="71C074FA" w:tentative="1">
      <w:start w:val="1"/>
      <w:numFmt w:val="decimal"/>
      <w:lvlText w:val="%7."/>
      <w:lvlJc w:val="left"/>
      <w:pPr>
        <w:ind w:left="5040" w:hanging="360"/>
      </w:pPr>
    </w:lvl>
    <w:lvl w:ilvl="7" w:tplc="404273A2" w:tentative="1">
      <w:start w:val="1"/>
      <w:numFmt w:val="lowerLetter"/>
      <w:lvlText w:val="%8."/>
      <w:lvlJc w:val="left"/>
      <w:pPr>
        <w:ind w:left="5760" w:hanging="360"/>
      </w:pPr>
    </w:lvl>
    <w:lvl w:ilvl="8" w:tplc="6A98B9D8" w:tentative="1">
      <w:start w:val="1"/>
      <w:numFmt w:val="lowerRoman"/>
      <w:lvlText w:val="%9."/>
      <w:lvlJc w:val="right"/>
      <w:pPr>
        <w:ind w:left="6480" w:hanging="180"/>
      </w:pPr>
    </w:lvl>
  </w:abstractNum>
  <w:abstractNum w:abstractNumId="37" w15:restartNumberingAfterBreak="0">
    <w:nsid w:val="63806DA5"/>
    <w:multiLevelType w:val="hybridMultilevel"/>
    <w:tmpl w:val="576E8C0A"/>
    <w:name w:val="sch_style1"/>
    <w:lvl w:ilvl="0" w:tplc="417CC6E2">
      <w:start w:val="1"/>
      <w:numFmt w:val="upperRoman"/>
      <w:lvlText w:val="%1."/>
      <w:lvlJc w:val="left"/>
      <w:pPr>
        <w:ind w:left="720" w:hanging="360"/>
      </w:pPr>
      <w:rPr>
        <w:rFonts w:hint="default"/>
      </w:rPr>
    </w:lvl>
    <w:lvl w:ilvl="1" w:tplc="82B61A28" w:tentative="1">
      <w:start w:val="1"/>
      <w:numFmt w:val="lowerLetter"/>
      <w:lvlText w:val="%2."/>
      <w:lvlJc w:val="left"/>
      <w:pPr>
        <w:ind w:left="1440" w:hanging="360"/>
      </w:pPr>
    </w:lvl>
    <w:lvl w:ilvl="2" w:tplc="FA74E0C6" w:tentative="1">
      <w:start w:val="1"/>
      <w:numFmt w:val="lowerRoman"/>
      <w:lvlText w:val="%3."/>
      <w:lvlJc w:val="right"/>
      <w:pPr>
        <w:ind w:left="2160" w:hanging="180"/>
      </w:pPr>
    </w:lvl>
    <w:lvl w:ilvl="3" w:tplc="97C4DA70" w:tentative="1">
      <w:start w:val="1"/>
      <w:numFmt w:val="decimal"/>
      <w:lvlText w:val="%4."/>
      <w:lvlJc w:val="left"/>
      <w:pPr>
        <w:ind w:left="2880" w:hanging="360"/>
      </w:pPr>
    </w:lvl>
    <w:lvl w:ilvl="4" w:tplc="893C6A30" w:tentative="1">
      <w:start w:val="1"/>
      <w:numFmt w:val="lowerLetter"/>
      <w:lvlText w:val="%5."/>
      <w:lvlJc w:val="left"/>
      <w:pPr>
        <w:ind w:left="3600" w:hanging="360"/>
      </w:pPr>
    </w:lvl>
    <w:lvl w:ilvl="5" w:tplc="455C54BC" w:tentative="1">
      <w:start w:val="1"/>
      <w:numFmt w:val="lowerRoman"/>
      <w:lvlText w:val="%6."/>
      <w:lvlJc w:val="right"/>
      <w:pPr>
        <w:ind w:left="4320" w:hanging="180"/>
      </w:pPr>
    </w:lvl>
    <w:lvl w:ilvl="6" w:tplc="3948F52C" w:tentative="1">
      <w:start w:val="1"/>
      <w:numFmt w:val="decimal"/>
      <w:lvlText w:val="%7."/>
      <w:lvlJc w:val="left"/>
      <w:pPr>
        <w:ind w:left="5040" w:hanging="360"/>
      </w:pPr>
    </w:lvl>
    <w:lvl w:ilvl="7" w:tplc="3F868B0C" w:tentative="1">
      <w:start w:val="1"/>
      <w:numFmt w:val="lowerLetter"/>
      <w:lvlText w:val="%8."/>
      <w:lvlJc w:val="left"/>
      <w:pPr>
        <w:ind w:left="5760" w:hanging="360"/>
      </w:pPr>
    </w:lvl>
    <w:lvl w:ilvl="8" w:tplc="D70CA420" w:tentative="1">
      <w:start w:val="1"/>
      <w:numFmt w:val="lowerRoman"/>
      <w:lvlText w:val="%9."/>
      <w:lvlJc w:val="right"/>
      <w:pPr>
        <w:ind w:left="6480" w:hanging="180"/>
      </w:pPr>
    </w:lvl>
  </w:abstractNum>
  <w:abstractNum w:abstractNumId="38" w15:restartNumberingAfterBreak="0">
    <w:nsid w:val="687D41D0"/>
    <w:multiLevelType w:val="multilevel"/>
    <w:tmpl w:val="C7F0CC5A"/>
    <w:lvl w:ilvl="0">
      <w:start w:val="1"/>
      <w:numFmt w:val="decimal"/>
      <w:lvlText w:val="Section %1."/>
      <w:lvlJc w:val="left"/>
      <w:pPr>
        <w:ind w:left="360" w:hanging="360"/>
      </w:pPr>
      <w:rPr>
        <w:rFonts w:ascii="Times New Roman" w:hAnsi="Times New Roman" w:cs="Times New Roman" w:hint="default"/>
        <w:b/>
        <w:i w:val="0"/>
        <w:caps/>
        <w:strike w:val="0"/>
        <w:dstrike w:val="0"/>
        <w:vanish w:val="0"/>
        <w:color w:val="000000"/>
        <w:sz w:val="17"/>
        <w:szCs w:val="17"/>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0" w:firstLine="0"/>
      </w:pPr>
      <w:rPr>
        <w:rFonts w:ascii="Times New Roman" w:hAnsi="Times New Roman" w:cs="Times New Roman" w:hint="default"/>
        <w:b/>
        <w:i w:val="0"/>
        <w:caps w:val="0"/>
        <w:strike w:val="0"/>
        <w:dstrike w:val="0"/>
        <w:vanish w:val="0"/>
        <w:color w:val="auto"/>
        <w:sz w:val="17"/>
        <w:szCs w:val="17"/>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90"/>
        </w:tabs>
        <w:ind w:left="90" w:firstLine="0"/>
      </w:pPr>
      <w:rPr>
        <w:rFonts w:ascii="Arial" w:hAnsi="Arial" w:hint="default"/>
        <w:b w:val="0"/>
        <w:i w:val="0"/>
        <w:caps w:val="0"/>
        <w:strike w:val="0"/>
        <w:dstrike w:val="0"/>
        <w:vanish w:val="0"/>
        <w:color w:val="000000"/>
        <w:sz w:val="17"/>
        <w:szCs w:val="17"/>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720" w:firstLine="0"/>
      </w:pPr>
      <w:rPr>
        <w:rFonts w:ascii="Arial" w:hAnsi="Arial" w:hint="default"/>
        <w:b/>
        <w:i w:val="0"/>
        <w:caps w:val="0"/>
        <w:strike w:val="0"/>
        <w:dstrike w:val="0"/>
        <w:vanish w:val="0"/>
        <w:color w:val="00000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1800" w:hanging="360"/>
      </w:pPr>
      <w:rPr>
        <w:rFonts w:hint="default"/>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ind w:left="2160" w:hanging="360"/>
      </w:pPr>
      <w:rPr>
        <w:rFonts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2520" w:hanging="360"/>
      </w:pPr>
      <w:rPr>
        <w:rFonts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ind w:left="2880" w:hanging="360"/>
      </w:pPr>
      <w:rPr>
        <w:rFonts w:ascii="Wingdings" w:hAnsi="Wingdings"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3240" w:hanging="360"/>
      </w:pPr>
      <w:rPr>
        <w:rFonts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6B514161"/>
    <w:multiLevelType w:val="multilevel"/>
    <w:tmpl w:val="11040DC6"/>
    <w:lvl w:ilvl="0">
      <w:start w:val="1"/>
      <w:numFmt w:val="decimal"/>
      <w:lvlText w:val="%1."/>
      <w:lvlJc w:val="left"/>
      <w:pPr>
        <w:ind w:left="360"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specVanish w:val="0"/>
      </w:rPr>
    </w:lvl>
    <w:lvl w:ilvl="1">
      <w:start w:val="1"/>
      <w:numFmt w:val="decimal"/>
      <w:lvlText w:val="%1.%2"/>
      <w:lvlJc w:val="left"/>
      <w:pPr>
        <w:ind w:left="72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specVanish w:val="0"/>
      </w:rPr>
    </w:lvl>
    <w:lvl w:ilvl="2">
      <w:start w:val="1"/>
      <w:numFmt w:val="decimal"/>
      <w:lvlText w:val="%1.%2.%3"/>
      <w:lvlJc w:val="left"/>
      <w:pPr>
        <w:ind w:left="153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40" w15:restartNumberingAfterBreak="0">
    <w:nsid w:val="6DF17392"/>
    <w:multiLevelType w:val="hybridMultilevel"/>
    <w:tmpl w:val="3B9AD1E4"/>
    <w:lvl w:ilvl="0" w:tplc="52F87510">
      <w:start w:val="1"/>
      <w:numFmt w:val="decimal"/>
      <w:lvlText w:val="%1."/>
      <w:lvlJc w:val="left"/>
      <w:pPr>
        <w:ind w:left="720" w:hanging="360"/>
      </w:pPr>
      <w:rPr>
        <w:b/>
      </w:rPr>
    </w:lvl>
    <w:lvl w:ilvl="1" w:tplc="7076C678" w:tentative="1">
      <w:start w:val="1"/>
      <w:numFmt w:val="lowerLetter"/>
      <w:lvlText w:val="%2."/>
      <w:lvlJc w:val="left"/>
      <w:pPr>
        <w:ind w:left="1440" w:hanging="360"/>
      </w:pPr>
    </w:lvl>
    <w:lvl w:ilvl="2" w:tplc="68FC0936" w:tentative="1">
      <w:start w:val="1"/>
      <w:numFmt w:val="lowerRoman"/>
      <w:lvlText w:val="%3."/>
      <w:lvlJc w:val="right"/>
      <w:pPr>
        <w:ind w:left="2160" w:hanging="180"/>
      </w:pPr>
    </w:lvl>
    <w:lvl w:ilvl="3" w:tplc="B48AB08E" w:tentative="1">
      <w:start w:val="1"/>
      <w:numFmt w:val="decimal"/>
      <w:lvlText w:val="%4."/>
      <w:lvlJc w:val="left"/>
      <w:pPr>
        <w:ind w:left="2880" w:hanging="360"/>
      </w:pPr>
    </w:lvl>
    <w:lvl w:ilvl="4" w:tplc="C8621294" w:tentative="1">
      <w:start w:val="1"/>
      <w:numFmt w:val="lowerLetter"/>
      <w:lvlText w:val="%5."/>
      <w:lvlJc w:val="left"/>
      <w:pPr>
        <w:ind w:left="3600" w:hanging="360"/>
      </w:pPr>
    </w:lvl>
    <w:lvl w:ilvl="5" w:tplc="3DF6991E" w:tentative="1">
      <w:start w:val="1"/>
      <w:numFmt w:val="lowerRoman"/>
      <w:lvlText w:val="%6."/>
      <w:lvlJc w:val="right"/>
      <w:pPr>
        <w:ind w:left="4320" w:hanging="180"/>
      </w:pPr>
    </w:lvl>
    <w:lvl w:ilvl="6" w:tplc="8D187338" w:tentative="1">
      <w:start w:val="1"/>
      <w:numFmt w:val="decimal"/>
      <w:lvlText w:val="%7."/>
      <w:lvlJc w:val="left"/>
      <w:pPr>
        <w:ind w:left="5040" w:hanging="360"/>
      </w:pPr>
    </w:lvl>
    <w:lvl w:ilvl="7" w:tplc="C8EE0750" w:tentative="1">
      <w:start w:val="1"/>
      <w:numFmt w:val="lowerLetter"/>
      <w:lvlText w:val="%8."/>
      <w:lvlJc w:val="left"/>
      <w:pPr>
        <w:ind w:left="5760" w:hanging="360"/>
      </w:pPr>
    </w:lvl>
    <w:lvl w:ilvl="8" w:tplc="0928B362" w:tentative="1">
      <w:start w:val="1"/>
      <w:numFmt w:val="lowerRoman"/>
      <w:lvlText w:val="%9."/>
      <w:lvlJc w:val="right"/>
      <w:pPr>
        <w:ind w:left="6480" w:hanging="180"/>
      </w:pPr>
    </w:lvl>
  </w:abstractNum>
  <w:abstractNum w:abstractNumId="41" w15:restartNumberingAfterBreak="0">
    <w:nsid w:val="6F0A1D86"/>
    <w:multiLevelType w:val="multilevel"/>
    <w:tmpl w:val="425891AC"/>
    <w:lvl w:ilvl="0">
      <w:start w:val="2"/>
      <w:numFmt w:val="decimal"/>
      <w:lvlText w:val="%1."/>
      <w:lvlJc w:val="left"/>
      <w:pPr>
        <w:tabs>
          <w:tab w:val="num" w:pos="0"/>
        </w:tabs>
        <w:ind w:left="0" w:firstLine="720"/>
      </w:pPr>
      <w:rPr>
        <w:rFonts w:ascii="Times New Roman Bold" w:hAnsi="Times New Roman Bold" w:cs="Times New Roman" w:hint="default"/>
        <w:b/>
        <w:i w:val="0"/>
        <w:caps w:val="0"/>
        <w:strike w:val="0"/>
        <w:dstrike w:val="0"/>
        <w:vanish w:val="0"/>
        <w:color w:val="auto"/>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90"/>
        </w:tabs>
        <w:ind w:left="810" w:firstLine="720"/>
      </w:pPr>
      <w:rPr>
        <w:rFonts w:ascii="Times New Roman" w:hAnsi="Times New Roman" w:cs="Times New Roman" w:hint="default"/>
        <w:b w:val="0"/>
        <w:i w:val="0"/>
        <w:caps w:val="0"/>
        <w:strike w:val="0"/>
        <w:dstrike w:val="0"/>
        <w:vanish w:val="0"/>
        <w:color w:val="auto"/>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0"/>
        </w:tabs>
        <w:ind w:left="1440" w:firstLine="720"/>
      </w:pPr>
      <w:rPr>
        <w:rFonts w:ascii="Times New Roman" w:hAnsi="Times New Roman" w:cs="Times New Roman" w:hint="default"/>
        <w:b w:val="0"/>
        <w:i w:val="0"/>
        <w:caps w:val="0"/>
        <w:strike w:val="0"/>
        <w:dstrike w:val="0"/>
        <w:vanish w:val="0"/>
        <w:color w:val="0000FF"/>
        <w:sz w:val="20"/>
        <w:szCs w:val="20"/>
        <w:u w:val="doub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2880" w:hanging="720"/>
      </w:pPr>
      <w:rPr>
        <w:rFonts w:ascii="9999999" w:hAnsi="9999999" w:cs="Times New Roman" w:hint="default"/>
        <w:b w:val="0"/>
        <w:i w:val="0"/>
        <w:caps w:val="0"/>
        <w:strike w:val="0"/>
        <w:dstrike w:val="0"/>
        <w:vanish w:val="0"/>
        <w:color w:val="0000FF"/>
        <w:sz w:val="22"/>
        <w:u w:val="doub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ind w:left="3600" w:hanging="720"/>
      </w:pPr>
      <w:rPr>
        <w:rFonts w:ascii="9999999" w:hAnsi="9999999" w:cs="Times New Roman" w:hint="default"/>
        <w:b w:val="0"/>
        <w:i w:val="0"/>
        <w:caps w:val="0"/>
        <w:strike w:val="0"/>
        <w:dstrike w:val="0"/>
        <w:vanish w:val="0"/>
        <w:color w:val="0000FF"/>
        <w:sz w:val="22"/>
        <w:u w:val="doub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ind w:left="4320" w:hanging="720"/>
      </w:pPr>
      <w:rPr>
        <w:rFonts w:ascii="9999999" w:hAnsi="9999999" w:cs="Times New Roman" w:hint="default"/>
        <w:b w:val="0"/>
        <w:i w:val="0"/>
        <w:caps w:val="0"/>
        <w:strike w:val="0"/>
        <w:dstrike w:val="0"/>
        <w:vanish w:val="0"/>
        <w:color w:val="0000FF"/>
        <w:sz w:val="22"/>
        <w:u w:val="doub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ind w:left="5040" w:hanging="720"/>
      </w:pPr>
      <w:rPr>
        <w:rFonts w:ascii="9999999" w:hAnsi="9999999" w:cs="Times New Roman" w:hint="default"/>
        <w:b w:val="0"/>
        <w:i w:val="0"/>
        <w:caps w:val="0"/>
        <w:strike w:val="0"/>
        <w:dstrike w:val="0"/>
        <w:vanish w:val="0"/>
        <w:color w:val="0000FF"/>
        <w:sz w:val="22"/>
        <w:u w:val="doub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5760" w:hanging="720"/>
      </w:pPr>
      <w:rPr>
        <w:rFonts w:ascii="9999999" w:hAnsi="9999999" w:cs="Times New Roman" w:hint="default"/>
        <w:b w:val="0"/>
        <w:i w:val="0"/>
        <w:caps w:val="0"/>
        <w:strike w:val="0"/>
        <w:dstrike w:val="0"/>
        <w:vanish w:val="0"/>
        <w:color w:val="0000FF"/>
        <w:sz w:val="22"/>
        <w:u w:val="doub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1440" w:hanging="720"/>
      </w:pPr>
      <w:rPr>
        <w:rFonts w:ascii="9999999" w:hAnsi="9999999" w:cs="Times New Roman" w:hint="default"/>
        <w:b w:val="0"/>
        <w:i w:val="0"/>
        <w:caps w:val="0"/>
        <w:strike w:val="0"/>
        <w:dstrike w:val="0"/>
        <w:vanish w:val="0"/>
        <w:color w:val="0000FF"/>
        <w:sz w:val="22"/>
        <w:u w:val="doubl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731D0007"/>
    <w:multiLevelType w:val="hybridMultilevel"/>
    <w:tmpl w:val="0428CD1A"/>
    <w:lvl w:ilvl="0" w:tplc="05AA8840">
      <w:start w:val="1"/>
      <w:numFmt w:val="decimal"/>
      <w:lvlText w:val="%1."/>
      <w:lvlJc w:val="left"/>
      <w:pPr>
        <w:ind w:left="720" w:hanging="360"/>
      </w:pPr>
      <w:rPr>
        <w:sz w:val="19"/>
        <w:szCs w:val="19"/>
      </w:rPr>
    </w:lvl>
    <w:lvl w:ilvl="1" w:tplc="6D585A1A">
      <w:start w:val="1"/>
      <w:numFmt w:val="lowerLetter"/>
      <w:lvlText w:val="%2."/>
      <w:lvlJc w:val="left"/>
      <w:pPr>
        <w:ind w:left="1440" w:hanging="360"/>
      </w:pPr>
    </w:lvl>
    <w:lvl w:ilvl="2" w:tplc="29561192" w:tentative="1">
      <w:start w:val="1"/>
      <w:numFmt w:val="lowerRoman"/>
      <w:lvlText w:val="%3."/>
      <w:lvlJc w:val="right"/>
      <w:pPr>
        <w:ind w:left="2160" w:hanging="180"/>
      </w:pPr>
    </w:lvl>
    <w:lvl w:ilvl="3" w:tplc="4AC4A0AC" w:tentative="1">
      <w:start w:val="1"/>
      <w:numFmt w:val="decimal"/>
      <w:lvlText w:val="%4."/>
      <w:lvlJc w:val="left"/>
      <w:pPr>
        <w:ind w:left="2880" w:hanging="360"/>
      </w:pPr>
    </w:lvl>
    <w:lvl w:ilvl="4" w:tplc="88FE23AC" w:tentative="1">
      <w:start w:val="1"/>
      <w:numFmt w:val="lowerLetter"/>
      <w:lvlText w:val="%5."/>
      <w:lvlJc w:val="left"/>
      <w:pPr>
        <w:ind w:left="3600" w:hanging="360"/>
      </w:pPr>
    </w:lvl>
    <w:lvl w:ilvl="5" w:tplc="C204B85E" w:tentative="1">
      <w:start w:val="1"/>
      <w:numFmt w:val="lowerRoman"/>
      <w:lvlText w:val="%6."/>
      <w:lvlJc w:val="right"/>
      <w:pPr>
        <w:ind w:left="4320" w:hanging="180"/>
      </w:pPr>
    </w:lvl>
    <w:lvl w:ilvl="6" w:tplc="773A806C">
      <w:start w:val="1"/>
      <w:numFmt w:val="decimal"/>
      <w:lvlText w:val="%7."/>
      <w:lvlJc w:val="left"/>
      <w:pPr>
        <w:ind w:left="5040" w:hanging="360"/>
      </w:pPr>
      <w:rPr>
        <w:b/>
      </w:rPr>
    </w:lvl>
    <w:lvl w:ilvl="7" w:tplc="4AB44546" w:tentative="1">
      <w:start w:val="1"/>
      <w:numFmt w:val="lowerLetter"/>
      <w:lvlText w:val="%8."/>
      <w:lvlJc w:val="left"/>
      <w:pPr>
        <w:ind w:left="5760" w:hanging="360"/>
      </w:pPr>
    </w:lvl>
    <w:lvl w:ilvl="8" w:tplc="13D64FFA" w:tentative="1">
      <w:start w:val="1"/>
      <w:numFmt w:val="lowerRoman"/>
      <w:lvlText w:val="%9."/>
      <w:lvlJc w:val="right"/>
      <w:pPr>
        <w:ind w:left="6480" w:hanging="180"/>
      </w:pPr>
    </w:lvl>
  </w:abstractNum>
  <w:abstractNum w:abstractNumId="43" w15:restartNumberingAfterBreak="0">
    <w:nsid w:val="73CD4A73"/>
    <w:multiLevelType w:val="hybridMultilevel"/>
    <w:tmpl w:val="C9F8CFD2"/>
    <w:lvl w:ilvl="0" w:tplc="EB86FDBE">
      <w:start w:val="1"/>
      <w:numFmt w:val="bullet"/>
      <w:lvlText w:val=""/>
      <w:lvlJc w:val="left"/>
      <w:pPr>
        <w:ind w:left="720" w:hanging="360"/>
      </w:pPr>
      <w:rPr>
        <w:rFonts w:ascii="Symbol" w:hAnsi="Symbol" w:hint="default"/>
      </w:rPr>
    </w:lvl>
    <w:lvl w:ilvl="1" w:tplc="02502312">
      <w:start w:val="1"/>
      <w:numFmt w:val="bullet"/>
      <w:lvlText w:val="o"/>
      <w:lvlJc w:val="left"/>
      <w:pPr>
        <w:ind w:left="1440" w:hanging="360"/>
      </w:pPr>
      <w:rPr>
        <w:rFonts w:ascii="Courier New" w:hAnsi="Courier New" w:hint="default"/>
      </w:rPr>
    </w:lvl>
    <w:lvl w:ilvl="2" w:tplc="E66092AC">
      <w:start w:val="1"/>
      <w:numFmt w:val="bullet"/>
      <w:lvlText w:val=""/>
      <w:lvlJc w:val="left"/>
      <w:pPr>
        <w:ind w:left="2160" w:hanging="360"/>
      </w:pPr>
      <w:rPr>
        <w:rFonts w:ascii="Wingdings" w:hAnsi="Wingdings" w:hint="default"/>
      </w:rPr>
    </w:lvl>
    <w:lvl w:ilvl="3" w:tplc="75B40366">
      <w:start w:val="1"/>
      <w:numFmt w:val="bullet"/>
      <w:lvlText w:val=""/>
      <w:lvlJc w:val="left"/>
      <w:pPr>
        <w:ind w:left="2880" w:hanging="360"/>
      </w:pPr>
      <w:rPr>
        <w:rFonts w:ascii="Symbol" w:hAnsi="Symbol" w:hint="default"/>
      </w:rPr>
    </w:lvl>
    <w:lvl w:ilvl="4" w:tplc="B61A739C">
      <w:start w:val="1"/>
      <w:numFmt w:val="bullet"/>
      <w:lvlText w:val="o"/>
      <w:lvlJc w:val="left"/>
      <w:pPr>
        <w:ind w:left="3600" w:hanging="360"/>
      </w:pPr>
      <w:rPr>
        <w:rFonts w:ascii="Courier New" w:hAnsi="Courier New" w:hint="default"/>
      </w:rPr>
    </w:lvl>
    <w:lvl w:ilvl="5" w:tplc="A78E8E02">
      <w:start w:val="1"/>
      <w:numFmt w:val="bullet"/>
      <w:lvlText w:val=""/>
      <w:lvlJc w:val="left"/>
      <w:pPr>
        <w:ind w:left="4320" w:hanging="360"/>
      </w:pPr>
      <w:rPr>
        <w:rFonts w:ascii="Wingdings" w:hAnsi="Wingdings" w:hint="default"/>
      </w:rPr>
    </w:lvl>
    <w:lvl w:ilvl="6" w:tplc="4B5EC80E">
      <w:start w:val="1"/>
      <w:numFmt w:val="bullet"/>
      <w:lvlText w:val=""/>
      <w:lvlJc w:val="left"/>
      <w:pPr>
        <w:ind w:left="5040" w:hanging="360"/>
      </w:pPr>
      <w:rPr>
        <w:rFonts w:ascii="Symbol" w:hAnsi="Symbol" w:hint="default"/>
      </w:rPr>
    </w:lvl>
    <w:lvl w:ilvl="7" w:tplc="4FE44950">
      <w:start w:val="1"/>
      <w:numFmt w:val="bullet"/>
      <w:lvlText w:val="o"/>
      <w:lvlJc w:val="left"/>
      <w:pPr>
        <w:ind w:left="5760" w:hanging="360"/>
      </w:pPr>
      <w:rPr>
        <w:rFonts w:ascii="Courier New" w:hAnsi="Courier New" w:hint="default"/>
      </w:rPr>
    </w:lvl>
    <w:lvl w:ilvl="8" w:tplc="E520890E">
      <w:start w:val="1"/>
      <w:numFmt w:val="bullet"/>
      <w:lvlText w:val=""/>
      <w:lvlJc w:val="left"/>
      <w:pPr>
        <w:ind w:left="6480" w:hanging="360"/>
      </w:pPr>
      <w:rPr>
        <w:rFonts w:ascii="Wingdings" w:hAnsi="Wingdings" w:hint="default"/>
      </w:rPr>
    </w:lvl>
  </w:abstractNum>
  <w:abstractNum w:abstractNumId="44" w15:restartNumberingAfterBreak="0">
    <w:nsid w:val="7C843033"/>
    <w:multiLevelType w:val="hybridMultilevel"/>
    <w:tmpl w:val="57A0123C"/>
    <w:lvl w:ilvl="0" w:tplc="EFF40E9A">
      <w:start w:val="1"/>
      <w:numFmt w:val="bullet"/>
      <w:pStyle w:val="bul"/>
      <w:lvlText w:val="∙"/>
      <w:lvlJc w:val="left"/>
      <w:pPr>
        <w:tabs>
          <w:tab w:val="num" w:pos="360"/>
        </w:tabs>
        <w:ind w:left="360" w:hanging="360"/>
      </w:pPr>
      <w:rPr>
        <w:rFonts w:ascii="Times New Roman" w:hAnsi="Times New Roman" w:hint="default"/>
        <w:color w:val="auto"/>
      </w:rPr>
    </w:lvl>
    <w:lvl w:ilvl="1" w:tplc="A22AC9A8">
      <w:start w:val="1"/>
      <w:numFmt w:val="bullet"/>
      <w:lvlText w:val="o"/>
      <w:lvlJc w:val="left"/>
      <w:pPr>
        <w:tabs>
          <w:tab w:val="num" w:pos="990"/>
        </w:tabs>
        <w:ind w:left="990" w:hanging="360"/>
      </w:pPr>
      <w:rPr>
        <w:rFonts w:ascii="Courier New" w:hAnsi="Courier New" w:hint="default"/>
      </w:rPr>
    </w:lvl>
    <w:lvl w:ilvl="2" w:tplc="CA92F95E">
      <w:start w:val="1"/>
      <w:numFmt w:val="bullet"/>
      <w:lvlText w:val=""/>
      <w:lvlJc w:val="left"/>
      <w:pPr>
        <w:tabs>
          <w:tab w:val="num" w:pos="1710"/>
        </w:tabs>
        <w:ind w:left="1710" w:hanging="360"/>
      </w:pPr>
      <w:rPr>
        <w:rFonts w:ascii="Wingdings" w:hAnsi="Wingdings" w:hint="default"/>
      </w:rPr>
    </w:lvl>
    <w:lvl w:ilvl="3" w:tplc="1C566626">
      <w:start w:val="1"/>
      <w:numFmt w:val="bullet"/>
      <w:lvlText w:val=""/>
      <w:lvlJc w:val="left"/>
      <w:pPr>
        <w:tabs>
          <w:tab w:val="num" w:pos="2430"/>
        </w:tabs>
        <w:ind w:left="2430" w:hanging="360"/>
      </w:pPr>
      <w:rPr>
        <w:rFonts w:ascii="Symbol" w:hAnsi="Symbol" w:hint="default"/>
      </w:rPr>
    </w:lvl>
    <w:lvl w:ilvl="4" w:tplc="55787342">
      <w:start w:val="1"/>
      <w:numFmt w:val="bullet"/>
      <w:lvlText w:val="o"/>
      <w:lvlJc w:val="left"/>
      <w:pPr>
        <w:tabs>
          <w:tab w:val="num" w:pos="3150"/>
        </w:tabs>
        <w:ind w:left="3150" w:hanging="360"/>
      </w:pPr>
      <w:rPr>
        <w:rFonts w:ascii="Courier New" w:hAnsi="Courier New" w:hint="default"/>
      </w:rPr>
    </w:lvl>
    <w:lvl w:ilvl="5" w:tplc="294233C8">
      <w:start w:val="1"/>
      <w:numFmt w:val="bullet"/>
      <w:lvlText w:val=""/>
      <w:lvlJc w:val="left"/>
      <w:pPr>
        <w:tabs>
          <w:tab w:val="num" w:pos="3870"/>
        </w:tabs>
        <w:ind w:left="3870" w:hanging="360"/>
      </w:pPr>
      <w:rPr>
        <w:rFonts w:ascii="Wingdings" w:hAnsi="Wingdings" w:hint="default"/>
      </w:rPr>
    </w:lvl>
    <w:lvl w:ilvl="6" w:tplc="E25CA33A">
      <w:start w:val="1"/>
      <w:numFmt w:val="bullet"/>
      <w:lvlText w:val=""/>
      <w:lvlJc w:val="left"/>
      <w:pPr>
        <w:tabs>
          <w:tab w:val="num" w:pos="4590"/>
        </w:tabs>
        <w:ind w:left="4590" w:hanging="360"/>
      </w:pPr>
      <w:rPr>
        <w:rFonts w:ascii="Symbol" w:hAnsi="Symbol" w:hint="default"/>
      </w:rPr>
    </w:lvl>
    <w:lvl w:ilvl="7" w:tplc="78EA1326">
      <w:start w:val="1"/>
      <w:numFmt w:val="bullet"/>
      <w:lvlText w:val="o"/>
      <w:lvlJc w:val="left"/>
      <w:pPr>
        <w:tabs>
          <w:tab w:val="num" w:pos="5310"/>
        </w:tabs>
        <w:ind w:left="5310" w:hanging="360"/>
      </w:pPr>
      <w:rPr>
        <w:rFonts w:ascii="Courier New" w:hAnsi="Courier New" w:hint="default"/>
      </w:rPr>
    </w:lvl>
    <w:lvl w:ilvl="8" w:tplc="1C205F48">
      <w:start w:val="1"/>
      <w:numFmt w:val="bullet"/>
      <w:lvlText w:val=""/>
      <w:lvlJc w:val="left"/>
      <w:pPr>
        <w:tabs>
          <w:tab w:val="num" w:pos="6030"/>
        </w:tabs>
        <w:ind w:left="6030" w:hanging="360"/>
      </w:pPr>
      <w:rPr>
        <w:rFonts w:ascii="Wingdings" w:hAnsi="Wingdings" w:hint="default"/>
      </w:rPr>
    </w:lvl>
  </w:abstractNum>
  <w:abstractNum w:abstractNumId="45" w15:restartNumberingAfterBreak="0">
    <w:nsid w:val="7EAD151D"/>
    <w:multiLevelType w:val="hybridMultilevel"/>
    <w:tmpl w:val="3954C3C2"/>
    <w:lvl w:ilvl="0" w:tplc="50C63324">
      <w:start w:val="1"/>
      <w:numFmt w:val="decimal"/>
      <w:lvlText w:val="%1."/>
      <w:lvlJc w:val="left"/>
      <w:pPr>
        <w:ind w:left="720" w:hanging="360"/>
      </w:pPr>
      <w:rPr>
        <w:b/>
      </w:rPr>
    </w:lvl>
    <w:lvl w:ilvl="1" w:tplc="508ED0C8">
      <w:start w:val="1"/>
      <w:numFmt w:val="lowerLetter"/>
      <w:lvlText w:val="%2."/>
      <w:lvlJc w:val="left"/>
      <w:pPr>
        <w:ind w:left="1440" w:hanging="360"/>
      </w:pPr>
    </w:lvl>
    <w:lvl w:ilvl="2" w:tplc="09322692" w:tentative="1">
      <w:start w:val="1"/>
      <w:numFmt w:val="lowerRoman"/>
      <w:lvlText w:val="%3."/>
      <w:lvlJc w:val="right"/>
      <w:pPr>
        <w:ind w:left="2160" w:hanging="180"/>
      </w:pPr>
    </w:lvl>
    <w:lvl w:ilvl="3" w:tplc="068A1732" w:tentative="1">
      <w:start w:val="1"/>
      <w:numFmt w:val="decimal"/>
      <w:lvlText w:val="%4."/>
      <w:lvlJc w:val="left"/>
      <w:pPr>
        <w:ind w:left="2880" w:hanging="360"/>
      </w:pPr>
    </w:lvl>
    <w:lvl w:ilvl="4" w:tplc="48843E72" w:tentative="1">
      <w:start w:val="1"/>
      <w:numFmt w:val="lowerLetter"/>
      <w:lvlText w:val="%5."/>
      <w:lvlJc w:val="left"/>
      <w:pPr>
        <w:ind w:left="3600" w:hanging="360"/>
      </w:pPr>
    </w:lvl>
    <w:lvl w:ilvl="5" w:tplc="0616F440" w:tentative="1">
      <w:start w:val="1"/>
      <w:numFmt w:val="lowerRoman"/>
      <w:lvlText w:val="%6."/>
      <w:lvlJc w:val="right"/>
      <w:pPr>
        <w:ind w:left="4320" w:hanging="180"/>
      </w:pPr>
    </w:lvl>
    <w:lvl w:ilvl="6" w:tplc="D4AA08DE" w:tentative="1">
      <w:start w:val="1"/>
      <w:numFmt w:val="decimal"/>
      <w:lvlText w:val="%7."/>
      <w:lvlJc w:val="left"/>
      <w:pPr>
        <w:ind w:left="5040" w:hanging="360"/>
      </w:pPr>
    </w:lvl>
    <w:lvl w:ilvl="7" w:tplc="92C2C3F2" w:tentative="1">
      <w:start w:val="1"/>
      <w:numFmt w:val="lowerLetter"/>
      <w:lvlText w:val="%8."/>
      <w:lvlJc w:val="left"/>
      <w:pPr>
        <w:ind w:left="5760" w:hanging="360"/>
      </w:pPr>
    </w:lvl>
    <w:lvl w:ilvl="8" w:tplc="999C9066" w:tentative="1">
      <w:start w:val="1"/>
      <w:numFmt w:val="lowerRoman"/>
      <w:lvlText w:val="%9."/>
      <w:lvlJc w:val="right"/>
      <w:pPr>
        <w:ind w:left="6480" w:hanging="180"/>
      </w:pPr>
    </w:lvl>
  </w:abstractNum>
  <w:num w:numId="1">
    <w:abstractNumId w:val="27"/>
  </w:num>
  <w:num w:numId="2">
    <w:abstractNumId w:val="3"/>
  </w:num>
  <w:num w:numId="3">
    <w:abstractNumId w:val="23"/>
  </w:num>
  <w:num w:numId="4">
    <w:abstractNumId w:val="7"/>
  </w:num>
  <w:num w:numId="5">
    <w:abstractNumId w:val="26"/>
  </w:num>
  <w:num w:numId="6">
    <w:abstractNumId w:val="44"/>
  </w:num>
  <w:num w:numId="7">
    <w:abstractNumId w:val="8"/>
  </w:num>
  <w:num w:numId="8">
    <w:abstractNumId w:val="35"/>
  </w:num>
  <w:num w:numId="9">
    <w:abstractNumId w:val="0"/>
  </w:num>
  <w:num w:numId="10">
    <w:abstractNumId w:val="33"/>
  </w:num>
  <w:num w:numId="11">
    <w:abstractNumId w:val="18"/>
    <w:lvlOverride w:ilvl="0">
      <w:lvl w:ilvl="0">
        <w:start w:val="1"/>
        <w:numFmt w:val="decimal"/>
        <w:pStyle w:val="BulletSingle"/>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2">
    <w:abstractNumId w:val="18"/>
    <w:lvlOverride w:ilvl="0">
      <w:lvl w:ilvl="0">
        <w:start w:val="1"/>
        <w:numFmt w:val="decimal"/>
        <w:pStyle w:val="BulletSingle"/>
        <w:lvlText w:val="%1."/>
        <w:lvlJc w:val="left"/>
        <w:pPr>
          <w:tabs>
            <w:tab w:val="num" w:pos="0"/>
          </w:tabs>
          <w:ind w:firstLine="720"/>
        </w:pPr>
        <w:rPr>
          <w:rFonts w:ascii="9999999" w:hAnsi="9999999" w:cs="Times New Roman" w:hint="default"/>
          <w:b/>
          <w:i w:val="0"/>
          <w:caps w:val="0"/>
          <w:strike w:val="0"/>
          <w:dstrike w:val="0"/>
          <w:outline w:val="0"/>
          <w:shadow w:val="0"/>
          <w:emboss w:val="0"/>
          <w:imprint w:val="0"/>
          <w:vanish w:val="0"/>
          <w:color w:val="0000FF"/>
          <w:sz w:val="22"/>
          <w:u w:val="double"/>
          <w:effect w:val="none"/>
          <w:vertAlign w:val="baseline"/>
        </w:rPr>
      </w:lvl>
    </w:lvlOverride>
    <w:lvlOverride w:ilvl="1">
      <w:lvl w:ilvl="1">
        <w:start w:val="1"/>
        <w:numFmt w:val="decimal"/>
        <w:isLgl/>
        <w:lvlText w:val="%1.%2"/>
        <w:lvlJc w:val="left"/>
        <w:pPr>
          <w:tabs>
            <w:tab w:val="num" w:pos="0"/>
          </w:tabs>
          <w:ind w:left="720" w:firstLine="720"/>
        </w:pPr>
        <w:rPr>
          <w:rFonts w:ascii="9999999" w:hAnsi="9999999" w:cs="Times New Roman" w:hint="default"/>
          <w:b/>
          <w:i w:val="0"/>
          <w:caps w:val="0"/>
          <w:strike w:val="0"/>
          <w:dstrike w:val="0"/>
          <w:outline w:val="0"/>
          <w:shadow w:val="0"/>
          <w:emboss w:val="0"/>
          <w:imprint w:val="0"/>
          <w:vanish w:val="0"/>
          <w:color w:val="auto"/>
          <w:sz w:val="22"/>
          <w:u w:val="none"/>
          <w:effect w:val="none"/>
          <w:vertAlign w:val="baseline"/>
        </w:rPr>
      </w:lvl>
    </w:lvlOverride>
    <w:lvlOverride w:ilvl="2">
      <w:lvl w:ilvl="2">
        <w:start w:val="1"/>
        <w:numFmt w:val="lowerLetter"/>
        <w:lvlText w:val="(%3)"/>
        <w:lvlJc w:val="left"/>
        <w:pPr>
          <w:tabs>
            <w:tab w:val="num" w:pos="0"/>
          </w:tabs>
          <w:ind w:left="1440" w:firstLine="720"/>
        </w:pPr>
        <w:rPr>
          <w:rFonts w:ascii="9999999" w:hAnsi="9999999" w:cs="Times New Roman" w:hint="default"/>
          <w:b/>
          <w:i w:val="0"/>
          <w:caps w:val="0"/>
          <w:strike w:val="0"/>
          <w:dstrike w:val="0"/>
          <w:outline w:val="0"/>
          <w:shadow w:val="0"/>
          <w:emboss w:val="0"/>
          <w:imprint w:val="0"/>
          <w:vanish w:val="0"/>
          <w:color w:val="0000FF"/>
          <w:sz w:val="22"/>
          <w:u w:val="double"/>
          <w:effect w:val="none"/>
          <w:vertAlign w:val="baseline"/>
        </w:rPr>
      </w:lvl>
    </w:lvlOverride>
    <w:lvlOverride w:ilvl="3">
      <w:lvl w:ilvl="3">
        <w:start w:val="1"/>
        <w:numFmt w:val="none"/>
        <w:suff w:val="nothing"/>
        <w:lvlText w:val=""/>
        <w:lvlJc w:val="left"/>
        <w:pPr>
          <w:tabs>
            <w:tab w:val="num" w:pos="0"/>
          </w:tabs>
          <w:ind w:left="2880" w:hanging="720"/>
        </w:pPr>
        <w:rPr>
          <w:rFonts w:ascii="9999999" w:hAnsi="9999999" w:cs="Times New Roman" w:hint="default"/>
          <w:b w:val="0"/>
          <w:i w:val="0"/>
          <w:caps w:val="0"/>
          <w:strike w:val="0"/>
          <w:dstrike w:val="0"/>
          <w:outline w:val="0"/>
          <w:shadow w:val="0"/>
          <w:emboss w:val="0"/>
          <w:imprint w:val="0"/>
          <w:vanish w:val="0"/>
          <w:color w:val="0000FF"/>
          <w:sz w:val="22"/>
          <w:u w:val="double"/>
          <w:effect w:val="none"/>
          <w:vertAlign w:val="baseline"/>
        </w:rPr>
      </w:lvl>
    </w:lvlOverride>
    <w:lvlOverride w:ilvl="4">
      <w:lvl w:ilvl="4">
        <w:start w:val="1"/>
        <w:numFmt w:val="none"/>
        <w:suff w:val="nothing"/>
        <w:lvlText w:val=""/>
        <w:lvlJc w:val="left"/>
        <w:pPr>
          <w:tabs>
            <w:tab w:val="num" w:pos="0"/>
          </w:tabs>
          <w:ind w:left="3600" w:hanging="720"/>
        </w:pPr>
        <w:rPr>
          <w:rFonts w:ascii="9999999" w:hAnsi="9999999" w:cs="Times New Roman" w:hint="default"/>
          <w:b w:val="0"/>
          <w:i w:val="0"/>
          <w:caps w:val="0"/>
          <w:strike w:val="0"/>
          <w:dstrike w:val="0"/>
          <w:outline w:val="0"/>
          <w:shadow w:val="0"/>
          <w:emboss w:val="0"/>
          <w:imprint w:val="0"/>
          <w:vanish w:val="0"/>
          <w:color w:val="0000FF"/>
          <w:sz w:val="22"/>
          <w:u w:val="double"/>
          <w:effect w:val="none"/>
          <w:vertAlign w:val="baseline"/>
        </w:rPr>
      </w:lvl>
    </w:lvlOverride>
    <w:lvlOverride w:ilvl="5">
      <w:lvl w:ilvl="5">
        <w:start w:val="1"/>
        <w:numFmt w:val="none"/>
        <w:suff w:val="nothing"/>
        <w:lvlText w:val=""/>
        <w:lvlJc w:val="left"/>
        <w:pPr>
          <w:tabs>
            <w:tab w:val="num" w:pos="0"/>
          </w:tabs>
          <w:ind w:left="4320" w:hanging="720"/>
        </w:pPr>
        <w:rPr>
          <w:rFonts w:ascii="9999999" w:hAnsi="9999999" w:cs="Times New Roman" w:hint="default"/>
          <w:b w:val="0"/>
          <w:i w:val="0"/>
          <w:caps w:val="0"/>
          <w:strike w:val="0"/>
          <w:dstrike w:val="0"/>
          <w:outline w:val="0"/>
          <w:shadow w:val="0"/>
          <w:emboss w:val="0"/>
          <w:imprint w:val="0"/>
          <w:vanish w:val="0"/>
          <w:color w:val="0000FF"/>
          <w:sz w:val="22"/>
          <w:u w:val="double"/>
          <w:effect w:val="none"/>
          <w:vertAlign w:val="baseline"/>
        </w:rPr>
      </w:lvl>
    </w:lvlOverride>
    <w:lvlOverride w:ilvl="6">
      <w:lvl w:ilvl="6">
        <w:start w:val="1"/>
        <w:numFmt w:val="none"/>
        <w:suff w:val="nothing"/>
        <w:lvlText w:val=""/>
        <w:lvlJc w:val="left"/>
        <w:pPr>
          <w:tabs>
            <w:tab w:val="num" w:pos="0"/>
          </w:tabs>
          <w:ind w:left="5040" w:hanging="720"/>
        </w:pPr>
        <w:rPr>
          <w:rFonts w:ascii="9999999" w:hAnsi="9999999" w:cs="Times New Roman" w:hint="default"/>
          <w:b w:val="0"/>
          <w:i w:val="0"/>
          <w:caps w:val="0"/>
          <w:strike w:val="0"/>
          <w:dstrike w:val="0"/>
          <w:outline w:val="0"/>
          <w:shadow w:val="0"/>
          <w:emboss w:val="0"/>
          <w:imprint w:val="0"/>
          <w:vanish w:val="0"/>
          <w:color w:val="0000FF"/>
          <w:sz w:val="22"/>
          <w:u w:val="double"/>
          <w:effect w:val="none"/>
          <w:vertAlign w:val="baseline"/>
        </w:rPr>
      </w:lvl>
    </w:lvlOverride>
    <w:lvlOverride w:ilvl="7">
      <w:lvl w:ilvl="7">
        <w:start w:val="1"/>
        <w:numFmt w:val="none"/>
        <w:suff w:val="nothing"/>
        <w:lvlText w:val=""/>
        <w:lvlJc w:val="left"/>
        <w:pPr>
          <w:tabs>
            <w:tab w:val="num" w:pos="0"/>
          </w:tabs>
          <w:ind w:left="5760" w:hanging="720"/>
        </w:pPr>
        <w:rPr>
          <w:rFonts w:ascii="9999999" w:hAnsi="9999999" w:cs="Times New Roman" w:hint="default"/>
          <w:b w:val="0"/>
          <w:i w:val="0"/>
          <w:caps w:val="0"/>
          <w:strike w:val="0"/>
          <w:dstrike w:val="0"/>
          <w:outline w:val="0"/>
          <w:shadow w:val="0"/>
          <w:emboss w:val="0"/>
          <w:imprint w:val="0"/>
          <w:vanish w:val="0"/>
          <w:color w:val="0000FF"/>
          <w:sz w:val="22"/>
          <w:u w:val="double"/>
          <w:effect w:val="none"/>
          <w:vertAlign w:val="baseline"/>
        </w:rPr>
      </w:lvl>
    </w:lvlOverride>
    <w:lvlOverride w:ilvl="8">
      <w:lvl w:ilvl="8">
        <w:start w:val="1"/>
        <w:numFmt w:val="none"/>
        <w:suff w:val="nothing"/>
        <w:lvlText w:val=""/>
        <w:lvlJc w:val="left"/>
        <w:pPr>
          <w:tabs>
            <w:tab w:val="num" w:pos="0"/>
          </w:tabs>
          <w:ind w:left="1440" w:hanging="720"/>
        </w:pPr>
        <w:rPr>
          <w:rFonts w:ascii="9999999" w:hAnsi="9999999" w:cs="Times New Roman" w:hint="default"/>
          <w:b w:val="0"/>
          <w:i w:val="0"/>
          <w:caps w:val="0"/>
          <w:strike w:val="0"/>
          <w:dstrike w:val="0"/>
          <w:outline w:val="0"/>
          <w:shadow w:val="0"/>
          <w:emboss w:val="0"/>
          <w:imprint w:val="0"/>
          <w:vanish w:val="0"/>
          <w:color w:val="0000FF"/>
          <w:sz w:val="22"/>
          <w:u w:val="double"/>
          <w:effect w:val="none"/>
          <w:vertAlign w:val="baseline"/>
        </w:rPr>
      </w:lvl>
    </w:lvlOverride>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3"/>
  </w:num>
  <w:num w:numId="15">
    <w:abstractNumId w:val="21"/>
  </w:num>
  <w:num w:numId="16">
    <w:abstractNumId w:val="13"/>
  </w:num>
  <w:num w:numId="17">
    <w:abstractNumId w:val="32"/>
  </w:num>
  <w:num w:numId="18">
    <w:abstractNumId w:val="38"/>
  </w:num>
  <w:num w:numId="19">
    <w:abstractNumId w:val="42"/>
  </w:num>
  <w:num w:numId="20">
    <w:abstractNumId w:val="34"/>
  </w:num>
  <w:num w:numId="21">
    <w:abstractNumId w:val="22"/>
  </w:num>
  <w:num w:numId="22">
    <w:abstractNumId w:val="45"/>
  </w:num>
  <w:num w:numId="2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num>
  <w:num w:numId="25">
    <w:abstractNumId w:val="9"/>
  </w:num>
  <w:num w:numId="26">
    <w:abstractNumId w:val="1"/>
  </w:num>
  <w:num w:numId="27">
    <w:abstractNumId w:val="41"/>
  </w:num>
  <w:num w:numId="28">
    <w:abstractNumId w:val="20"/>
  </w:num>
  <w:num w:numId="29">
    <w:abstractNumId w:val="19"/>
  </w:num>
  <w:num w:numId="30">
    <w:abstractNumId w:val="40"/>
  </w:num>
  <w:num w:numId="31">
    <w:abstractNumId w:val="24"/>
  </w:num>
  <w:num w:numId="32">
    <w:abstractNumId w:val="25"/>
  </w:num>
  <w:num w:numId="33">
    <w:abstractNumId w:val="18"/>
    <w:lvlOverride w:ilvl="0">
      <w:lvl w:ilvl="0">
        <w:start w:val="1"/>
        <w:numFmt w:val="decimal"/>
        <w:pStyle w:val="BulletSingle"/>
        <w:lvlText w:val="%1."/>
        <w:lvlJc w:val="left"/>
        <w:pPr>
          <w:tabs>
            <w:tab w:val="num" w:pos="0"/>
          </w:tabs>
          <w:ind w:firstLine="720"/>
        </w:pPr>
        <w:rPr>
          <w:rFonts w:ascii="9999999" w:hAnsi="9999999" w:cs="Times New Roman" w:hint="default"/>
          <w:b/>
          <w:i w:val="0"/>
          <w:caps w:val="0"/>
          <w:strike w:val="0"/>
          <w:dstrike w:val="0"/>
          <w:outline w:val="0"/>
          <w:shadow w:val="0"/>
          <w:emboss w:val="0"/>
          <w:imprint w:val="0"/>
          <w:vanish w:val="0"/>
          <w:color w:val="0000FF"/>
          <w:sz w:val="22"/>
          <w:u w:val="double"/>
          <w:effect w:val="none"/>
          <w:vertAlign w:val="baseline"/>
        </w:rPr>
      </w:lvl>
    </w:lvlOverride>
    <w:lvlOverride w:ilvl="1">
      <w:lvl w:ilvl="1">
        <w:start w:val="1"/>
        <w:numFmt w:val="decimal"/>
        <w:isLgl/>
        <w:lvlText w:val="%1.%2"/>
        <w:lvlJc w:val="left"/>
        <w:pPr>
          <w:tabs>
            <w:tab w:val="num" w:pos="90"/>
          </w:tabs>
          <w:ind w:left="810" w:firstLine="720"/>
        </w:pPr>
        <w:rPr>
          <w:rFonts w:ascii="9999999" w:hAnsi="9999999" w:cs="Times New Roman" w:hint="default"/>
          <w:b/>
          <w:i w:val="0"/>
          <w:caps w:val="0"/>
          <w:strike w:val="0"/>
          <w:dstrike w:val="0"/>
          <w:outline w:val="0"/>
          <w:shadow w:val="0"/>
          <w:emboss w:val="0"/>
          <w:imprint w:val="0"/>
          <w:vanish w:val="0"/>
          <w:color w:val="auto"/>
          <w:sz w:val="24"/>
          <w:szCs w:val="24"/>
          <w:u w:val="none"/>
          <w:effect w:val="none"/>
          <w:vertAlign w:val="baseline"/>
        </w:rPr>
      </w:lvl>
    </w:lvlOverride>
    <w:lvlOverride w:ilvl="2">
      <w:lvl w:ilvl="2">
        <w:start w:val="1"/>
        <w:numFmt w:val="lowerLetter"/>
        <w:lvlText w:val="(%3)"/>
        <w:lvlJc w:val="left"/>
        <w:pPr>
          <w:tabs>
            <w:tab w:val="num" w:pos="0"/>
          </w:tabs>
          <w:ind w:left="1440" w:firstLine="720"/>
        </w:pPr>
        <w:rPr>
          <w:rFonts w:ascii="9999999" w:hAnsi="9999999" w:cs="Times New Roman" w:hint="default"/>
          <w:b/>
          <w:i w:val="0"/>
          <w:caps w:val="0"/>
          <w:strike w:val="0"/>
          <w:dstrike w:val="0"/>
          <w:outline w:val="0"/>
          <w:shadow w:val="0"/>
          <w:emboss w:val="0"/>
          <w:imprint w:val="0"/>
          <w:vanish w:val="0"/>
          <w:color w:val="0000FF"/>
          <w:sz w:val="22"/>
          <w:u w:val="double"/>
          <w:effect w:val="none"/>
          <w:vertAlign w:val="baseline"/>
        </w:rPr>
      </w:lvl>
    </w:lvlOverride>
    <w:lvlOverride w:ilvl="3">
      <w:lvl w:ilvl="3">
        <w:start w:val="1"/>
        <w:numFmt w:val="none"/>
        <w:suff w:val="nothing"/>
        <w:lvlText w:val=""/>
        <w:lvlJc w:val="left"/>
        <w:pPr>
          <w:tabs>
            <w:tab w:val="num" w:pos="0"/>
          </w:tabs>
          <w:ind w:left="2880" w:hanging="720"/>
        </w:pPr>
        <w:rPr>
          <w:rFonts w:ascii="9999999" w:hAnsi="9999999" w:cs="Times New Roman" w:hint="default"/>
          <w:b w:val="0"/>
          <w:i w:val="0"/>
          <w:caps w:val="0"/>
          <w:strike w:val="0"/>
          <w:dstrike w:val="0"/>
          <w:outline w:val="0"/>
          <w:shadow w:val="0"/>
          <w:emboss w:val="0"/>
          <w:imprint w:val="0"/>
          <w:vanish w:val="0"/>
          <w:color w:val="0000FF"/>
          <w:sz w:val="22"/>
          <w:u w:val="double"/>
          <w:effect w:val="none"/>
          <w:vertAlign w:val="baseline"/>
        </w:rPr>
      </w:lvl>
    </w:lvlOverride>
    <w:lvlOverride w:ilvl="4">
      <w:lvl w:ilvl="4">
        <w:start w:val="1"/>
        <w:numFmt w:val="none"/>
        <w:suff w:val="nothing"/>
        <w:lvlText w:val=""/>
        <w:lvlJc w:val="left"/>
        <w:pPr>
          <w:tabs>
            <w:tab w:val="num" w:pos="0"/>
          </w:tabs>
          <w:ind w:left="3600" w:hanging="720"/>
        </w:pPr>
        <w:rPr>
          <w:rFonts w:ascii="9999999" w:hAnsi="9999999" w:cs="Times New Roman" w:hint="default"/>
          <w:b w:val="0"/>
          <w:i w:val="0"/>
          <w:caps w:val="0"/>
          <w:strike w:val="0"/>
          <w:dstrike w:val="0"/>
          <w:outline w:val="0"/>
          <w:shadow w:val="0"/>
          <w:emboss w:val="0"/>
          <w:imprint w:val="0"/>
          <w:vanish w:val="0"/>
          <w:color w:val="0000FF"/>
          <w:sz w:val="22"/>
          <w:u w:val="double"/>
          <w:effect w:val="none"/>
          <w:vertAlign w:val="baseline"/>
        </w:rPr>
      </w:lvl>
    </w:lvlOverride>
    <w:lvlOverride w:ilvl="5">
      <w:lvl w:ilvl="5">
        <w:start w:val="1"/>
        <w:numFmt w:val="none"/>
        <w:suff w:val="nothing"/>
        <w:lvlText w:val=""/>
        <w:lvlJc w:val="left"/>
        <w:pPr>
          <w:tabs>
            <w:tab w:val="num" w:pos="0"/>
          </w:tabs>
          <w:ind w:left="4320" w:hanging="720"/>
        </w:pPr>
        <w:rPr>
          <w:rFonts w:ascii="9999999" w:hAnsi="9999999" w:cs="Times New Roman" w:hint="default"/>
          <w:b w:val="0"/>
          <w:i w:val="0"/>
          <w:caps w:val="0"/>
          <w:strike w:val="0"/>
          <w:dstrike w:val="0"/>
          <w:outline w:val="0"/>
          <w:shadow w:val="0"/>
          <w:emboss w:val="0"/>
          <w:imprint w:val="0"/>
          <w:vanish w:val="0"/>
          <w:color w:val="0000FF"/>
          <w:sz w:val="22"/>
          <w:u w:val="double"/>
          <w:effect w:val="none"/>
          <w:vertAlign w:val="baseline"/>
        </w:rPr>
      </w:lvl>
    </w:lvlOverride>
    <w:lvlOverride w:ilvl="6">
      <w:lvl w:ilvl="6">
        <w:start w:val="1"/>
        <w:numFmt w:val="none"/>
        <w:suff w:val="nothing"/>
        <w:lvlText w:val=""/>
        <w:lvlJc w:val="left"/>
        <w:pPr>
          <w:tabs>
            <w:tab w:val="num" w:pos="0"/>
          </w:tabs>
          <w:ind w:left="5040" w:hanging="720"/>
        </w:pPr>
        <w:rPr>
          <w:rFonts w:ascii="9999999" w:hAnsi="9999999" w:cs="Times New Roman" w:hint="default"/>
          <w:b w:val="0"/>
          <w:i w:val="0"/>
          <w:caps w:val="0"/>
          <w:strike w:val="0"/>
          <w:dstrike w:val="0"/>
          <w:outline w:val="0"/>
          <w:shadow w:val="0"/>
          <w:emboss w:val="0"/>
          <w:imprint w:val="0"/>
          <w:vanish w:val="0"/>
          <w:color w:val="0000FF"/>
          <w:sz w:val="22"/>
          <w:u w:val="double"/>
          <w:effect w:val="none"/>
          <w:vertAlign w:val="baseline"/>
        </w:rPr>
      </w:lvl>
    </w:lvlOverride>
    <w:lvlOverride w:ilvl="7">
      <w:lvl w:ilvl="7">
        <w:start w:val="1"/>
        <w:numFmt w:val="none"/>
        <w:suff w:val="nothing"/>
        <w:lvlText w:val=""/>
        <w:lvlJc w:val="left"/>
        <w:pPr>
          <w:tabs>
            <w:tab w:val="num" w:pos="0"/>
          </w:tabs>
          <w:ind w:left="5760" w:hanging="720"/>
        </w:pPr>
        <w:rPr>
          <w:rFonts w:ascii="9999999" w:hAnsi="9999999" w:cs="Times New Roman" w:hint="default"/>
          <w:b w:val="0"/>
          <w:i w:val="0"/>
          <w:caps w:val="0"/>
          <w:strike w:val="0"/>
          <w:dstrike w:val="0"/>
          <w:outline w:val="0"/>
          <w:shadow w:val="0"/>
          <w:emboss w:val="0"/>
          <w:imprint w:val="0"/>
          <w:vanish w:val="0"/>
          <w:color w:val="0000FF"/>
          <w:sz w:val="22"/>
          <w:u w:val="double"/>
          <w:effect w:val="none"/>
          <w:vertAlign w:val="baseline"/>
        </w:rPr>
      </w:lvl>
    </w:lvlOverride>
    <w:lvlOverride w:ilvl="8">
      <w:lvl w:ilvl="8">
        <w:start w:val="1"/>
        <w:numFmt w:val="none"/>
        <w:suff w:val="nothing"/>
        <w:lvlText w:val=""/>
        <w:lvlJc w:val="left"/>
        <w:pPr>
          <w:tabs>
            <w:tab w:val="num" w:pos="0"/>
          </w:tabs>
          <w:ind w:left="1440" w:hanging="720"/>
        </w:pPr>
        <w:rPr>
          <w:rFonts w:ascii="9999999" w:hAnsi="9999999" w:cs="Times New Roman" w:hint="default"/>
          <w:b w:val="0"/>
          <w:i w:val="0"/>
          <w:caps w:val="0"/>
          <w:strike w:val="0"/>
          <w:dstrike w:val="0"/>
          <w:outline w:val="0"/>
          <w:shadow w:val="0"/>
          <w:emboss w:val="0"/>
          <w:imprint w:val="0"/>
          <w:vanish w:val="0"/>
          <w:color w:val="0000FF"/>
          <w:sz w:val="22"/>
          <w:u w:val="double"/>
          <w:effect w:val="none"/>
          <w:vertAlign w:val="baseline"/>
        </w:rPr>
      </w:lvl>
    </w:lvlOverride>
  </w:num>
  <w:num w:numId="34">
    <w:abstractNumId w:val="2"/>
  </w:num>
  <w:num w:numId="35">
    <w:abstractNumId w:val="16"/>
  </w:num>
  <w:num w:numId="36">
    <w:abstractNumId w:val="15"/>
  </w:num>
  <w:num w:numId="37">
    <w:abstractNumId w:val="11"/>
  </w:num>
  <w:num w:numId="38">
    <w:abstractNumId w:val="36"/>
  </w:num>
  <w:num w:numId="39">
    <w:abstractNumId w:val="4"/>
  </w:num>
  <w:num w:numId="40">
    <w:abstractNumId w:val="18"/>
    <w:lvlOverride w:ilvl="0">
      <w:startOverride w:val="1"/>
      <w:lvl w:ilvl="0">
        <w:start w:val="1"/>
        <w:numFmt w:val="decimal"/>
        <w:pStyle w:val="BulletSingle"/>
        <w:lvlText w:val="%1."/>
        <w:lvlJc w:val="left"/>
        <w:pPr>
          <w:ind w:left="360" w:hanging="360"/>
        </w:pPr>
      </w:lvl>
    </w:lvlOverride>
    <w:lvlOverride w:ilvl="1">
      <w:startOverride w:val="1"/>
      <w:lvl w:ilvl="1">
        <w:start w:val="1"/>
        <w:numFmt w:val="decimal"/>
        <w:lvlText w:val="%1.%2."/>
        <w:lvlJc w:val="left"/>
        <w:pPr>
          <w:ind w:left="792" w:hanging="432"/>
        </w:pPr>
      </w:lvl>
    </w:lvlOverride>
    <w:lvlOverride w:ilvl="2">
      <w:startOverride w:val="1"/>
      <w:lvl w:ilvl="2">
        <w:start w:val="1"/>
        <w:numFmt w:val="decimal"/>
        <w:lvlText w:val="%1.%2.%3."/>
        <w:lvlJc w:val="left"/>
        <w:pPr>
          <w:ind w:left="1224" w:hanging="504"/>
        </w:pPr>
      </w:lvl>
    </w:lvlOverride>
    <w:lvlOverride w:ilvl="3">
      <w:startOverride w:val="1"/>
      <w:lvl w:ilvl="3">
        <w:start w:val="1"/>
        <w:numFmt w:val="decimal"/>
        <w:lvlText w:val="%1.%2.%3.%4."/>
        <w:lvlJc w:val="left"/>
        <w:pPr>
          <w:ind w:left="1728" w:hanging="648"/>
        </w:pPr>
      </w:lvl>
    </w:lvlOverride>
    <w:lvlOverride w:ilvl="4">
      <w:startOverride w:val="1"/>
      <w:lvl w:ilvl="4">
        <w:start w:val="1"/>
        <w:numFmt w:val="decimal"/>
        <w:lvlText w:val="%1.%2.%3.%4.%5."/>
        <w:lvlJc w:val="left"/>
        <w:pPr>
          <w:ind w:left="2232" w:hanging="792"/>
        </w:pPr>
      </w:lvl>
    </w:lvlOverride>
    <w:lvlOverride w:ilvl="5">
      <w:startOverride w:val="1"/>
      <w:lvl w:ilvl="5">
        <w:start w:val="1"/>
        <w:numFmt w:val="decimal"/>
        <w:lvlText w:val="%1.%2.%3.%4.%5.%6."/>
        <w:lvlJc w:val="left"/>
        <w:pPr>
          <w:ind w:left="2736" w:hanging="936"/>
        </w:pPr>
      </w:lvl>
    </w:lvlOverride>
    <w:lvlOverride w:ilvl="6">
      <w:startOverride w:val="1"/>
      <w:lvl w:ilvl="6">
        <w:start w:val="1"/>
        <w:numFmt w:val="decimal"/>
        <w:lvlText w:val="%1.%2.%3.%4.%5.%6.%7."/>
        <w:lvlJc w:val="left"/>
        <w:pPr>
          <w:ind w:left="3240" w:hanging="1080"/>
        </w:pPr>
      </w:lvl>
    </w:lvlOverride>
    <w:lvlOverride w:ilvl="7">
      <w:startOverride w:val="1"/>
      <w:lvl w:ilvl="7">
        <w:start w:val="1"/>
        <w:numFmt w:val="decimal"/>
        <w:lvlText w:val="%1.%2.%3.%4.%5.%6.%7.%8."/>
        <w:lvlJc w:val="left"/>
        <w:pPr>
          <w:ind w:left="3744" w:hanging="1224"/>
        </w:pPr>
      </w:lvl>
    </w:lvlOverride>
    <w:lvlOverride w:ilvl="8">
      <w:startOverride w:val="1"/>
      <w:lvl w:ilvl="8">
        <w:start w:val="1"/>
        <w:numFmt w:val="decimal"/>
        <w:lvlText w:val="%1.%2.%3.%4.%5.%6.%7.%8.%9."/>
        <w:lvlJc w:val="left"/>
        <w:pPr>
          <w:ind w:left="4320" w:hanging="1440"/>
        </w:pPr>
      </w:lvl>
    </w:lvlOverride>
  </w:num>
  <w:num w:numId="41">
    <w:abstractNumId w:val="18"/>
    <w:lvlOverride w:ilvl="0">
      <w:startOverride w:val="1"/>
      <w:lvl w:ilvl="0">
        <w:start w:val="1"/>
        <w:numFmt w:val="decimal"/>
        <w:pStyle w:val="BulletSingle"/>
        <w:lvlText w:val="%1."/>
        <w:lvlJc w:val="left"/>
        <w:pPr>
          <w:ind w:left="360" w:hanging="360"/>
        </w:pPr>
        <w:rPr>
          <w:rFonts w:hint="default"/>
        </w:rPr>
      </w:lvl>
    </w:lvlOverride>
    <w:lvlOverride w:ilvl="1">
      <w:startOverride w:val="1"/>
      <w:lvl w:ilvl="1">
        <w:start w:val="1"/>
        <w:numFmt w:val="decimal"/>
        <w:lvlText w:val="%1.%2."/>
        <w:lvlJc w:val="left"/>
        <w:pPr>
          <w:ind w:left="792" w:hanging="432"/>
        </w:pPr>
        <w:rPr>
          <w:rFonts w:hint="default"/>
        </w:rPr>
      </w:lvl>
    </w:lvlOverride>
    <w:lvlOverride w:ilvl="2">
      <w:startOverride w:val="1"/>
      <w:lvl w:ilvl="2">
        <w:start w:val="1"/>
        <w:numFmt w:val="decimal"/>
        <w:lvlText w:val="%1.%2.%3."/>
        <w:lvlJc w:val="left"/>
        <w:pPr>
          <w:ind w:left="1224" w:hanging="504"/>
        </w:pPr>
        <w:rPr>
          <w:rFonts w:hint="default"/>
        </w:rPr>
      </w:lvl>
    </w:lvlOverride>
    <w:lvlOverride w:ilvl="3">
      <w:startOverride w:val="1"/>
      <w:lvl w:ilvl="3">
        <w:start w:val="1"/>
        <w:numFmt w:val="decimal"/>
        <w:lvlText w:val="%1.%2.%3.%4."/>
        <w:lvlJc w:val="left"/>
        <w:pPr>
          <w:ind w:left="1728" w:hanging="648"/>
        </w:pPr>
        <w:rPr>
          <w:rFonts w:hint="default"/>
        </w:rPr>
      </w:lvl>
    </w:lvlOverride>
    <w:lvlOverride w:ilvl="4">
      <w:startOverride w:val="1"/>
      <w:lvl w:ilvl="4">
        <w:start w:val="1"/>
        <w:numFmt w:val="decimal"/>
        <w:lvlText w:val="%1.%2.%3.%4.%5."/>
        <w:lvlJc w:val="left"/>
        <w:pPr>
          <w:ind w:left="2232" w:hanging="792"/>
        </w:pPr>
        <w:rPr>
          <w:rFonts w:hint="default"/>
        </w:rPr>
      </w:lvl>
    </w:lvlOverride>
    <w:lvlOverride w:ilvl="5">
      <w:startOverride w:val="1"/>
      <w:lvl w:ilvl="5">
        <w:start w:val="1"/>
        <w:numFmt w:val="decimal"/>
        <w:lvlText w:val="%1.%2.%3.%4.%5.%6."/>
        <w:lvlJc w:val="left"/>
        <w:pPr>
          <w:ind w:left="2736" w:hanging="936"/>
        </w:pPr>
        <w:rPr>
          <w:rFonts w:hint="default"/>
        </w:rPr>
      </w:lvl>
    </w:lvlOverride>
    <w:lvlOverride w:ilvl="6">
      <w:startOverride w:val="1"/>
      <w:lvl w:ilvl="6">
        <w:start w:val="1"/>
        <w:numFmt w:val="decimal"/>
        <w:lvlText w:val="%1.%2.%3.%4.%5.%6.%7."/>
        <w:lvlJc w:val="left"/>
        <w:pPr>
          <w:ind w:left="3240" w:hanging="1080"/>
        </w:pPr>
        <w:rPr>
          <w:rFonts w:hint="default"/>
        </w:rPr>
      </w:lvl>
    </w:lvlOverride>
    <w:lvlOverride w:ilvl="7">
      <w:startOverride w:val="1"/>
      <w:lvl w:ilvl="7">
        <w:start w:val="1"/>
        <w:numFmt w:val="decimal"/>
        <w:lvlText w:val="%1.%2.%3.%4.%5.%6.%7.%8."/>
        <w:lvlJc w:val="left"/>
        <w:pPr>
          <w:ind w:left="3744" w:hanging="1224"/>
        </w:pPr>
        <w:rPr>
          <w:rFonts w:hint="default"/>
        </w:rPr>
      </w:lvl>
    </w:lvlOverride>
    <w:lvlOverride w:ilvl="8">
      <w:startOverride w:val="1"/>
      <w:lvl w:ilvl="8">
        <w:start w:val="1"/>
        <w:numFmt w:val="decimal"/>
        <w:lvlText w:val="%1.%2.%3.%4.%5.%6.%7.%8.%9."/>
        <w:lvlJc w:val="left"/>
        <w:pPr>
          <w:ind w:left="4320" w:hanging="1440"/>
        </w:pPr>
        <w:rPr>
          <w:rFonts w:hint="default"/>
        </w:rPr>
      </w:lvl>
    </w:lvlOverride>
  </w:num>
  <w:num w:numId="42">
    <w:abstractNumId w:val="30"/>
  </w:num>
  <w:num w:numId="43">
    <w:abstractNumId w:val="12"/>
  </w:num>
  <w:num w:numId="44">
    <w:abstractNumId w:val="5"/>
  </w:num>
  <w:num w:numId="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num>
  <w:num w:numId="47">
    <w:abstractNumId w:val="14"/>
  </w:num>
  <w:num w:numId="48">
    <w:abstractNumId w:val="28"/>
  </w:num>
  <w:num w:numId="49">
    <w:abstractNumId w:val="17"/>
  </w:num>
  <w:num w:numId="5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DateAndTime/>
  <w:embedSystemFonts/>
  <w:bordersDoNotSurroundHeader/>
  <w:bordersDoNotSurroundFooter/>
  <w:proofState w:spelling="clean"/>
  <w:doNotTrackFormatting/>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hdrShapeDefaults>
    <o:shapedefaults v:ext="edit" spidmax="2049"/>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DocIDLayout" w:val="7"/>
    <w:docVar w:name="SWDocIDLocation" w:val="1"/>
  </w:docVars>
  <w:rsids>
    <w:rsidRoot w:val="00830B55"/>
    <w:rsid w:val="000225B1"/>
    <w:rsid w:val="0002549D"/>
    <w:rsid w:val="00046BAC"/>
    <w:rsid w:val="00053A2A"/>
    <w:rsid w:val="00057693"/>
    <w:rsid w:val="00060AD3"/>
    <w:rsid w:val="00097667"/>
    <w:rsid w:val="000B3D64"/>
    <w:rsid w:val="000B7CCB"/>
    <w:rsid w:val="000C257A"/>
    <w:rsid w:val="000E105E"/>
    <w:rsid w:val="000E5EFE"/>
    <w:rsid w:val="000F69E0"/>
    <w:rsid w:val="00117600"/>
    <w:rsid w:val="00124A22"/>
    <w:rsid w:val="00124D08"/>
    <w:rsid w:val="0013175D"/>
    <w:rsid w:val="00140E8A"/>
    <w:rsid w:val="0014276C"/>
    <w:rsid w:val="001436F1"/>
    <w:rsid w:val="001445D6"/>
    <w:rsid w:val="0015103E"/>
    <w:rsid w:val="0016104E"/>
    <w:rsid w:val="00165A02"/>
    <w:rsid w:val="00166902"/>
    <w:rsid w:val="00191B4F"/>
    <w:rsid w:val="001957C0"/>
    <w:rsid w:val="001B2432"/>
    <w:rsid w:val="001B2469"/>
    <w:rsid w:val="001B42A1"/>
    <w:rsid w:val="001B4942"/>
    <w:rsid w:val="001C425B"/>
    <w:rsid w:val="001C738C"/>
    <w:rsid w:val="001C74F2"/>
    <w:rsid w:val="001D1125"/>
    <w:rsid w:val="001D1702"/>
    <w:rsid w:val="001E4B8D"/>
    <w:rsid w:val="001F5394"/>
    <w:rsid w:val="001F705E"/>
    <w:rsid w:val="00203BD5"/>
    <w:rsid w:val="00222AAA"/>
    <w:rsid w:val="002252AB"/>
    <w:rsid w:val="00254125"/>
    <w:rsid w:val="00261A53"/>
    <w:rsid w:val="0026659B"/>
    <w:rsid w:val="00267CBC"/>
    <w:rsid w:val="00276586"/>
    <w:rsid w:val="002A0753"/>
    <w:rsid w:val="002A71C1"/>
    <w:rsid w:val="002C211D"/>
    <w:rsid w:val="002C5301"/>
    <w:rsid w:val="002D5007"/>
    <w:rsid w:val="002E0AF2"/>
    <w:rsid w:val="002F0996"/>
    <w:rsid w:val="002F751C"/>
    <w:rsid w:val="00314F5D"/>
    <w:rsid w:val="00320E27"/>
    <w:rsid w:val="00326205"/>
    <w:rsid w:val="003267DD"/>
    <w:rsid w:val="003362E5"/>
    <w:rsid w:val="00343EC4"/>
    <w:rsid w:val="00345A13"/>
    <w:rsid w:val="0037263E"/>
    <w:rsid w:val="00380DA5"/>
    <w:rsid w:val="00385269"/>
    <w:rsid w:val="003C4968"/>
    <w:rsid w:val="003D299A"/>
    <w:rsid w:val="003E260E"/>
    <w:rsid w:val="003E6EB9"/>
    <w:rsid w:val="003F72F5"/>
    <w:rsid w:val="003F74F8"/>
    <w:rsid w:val="00404368"/>
    <w:rsid w:val="00420647"/>
    <w:rsid w:val="00421712"/>
    <w:rsid w:val="004530FE"/>
    <w:rsid w:val="00455969"/>
    <w:rsid w:val="0045607B"/>
    <w:rsid w:val="004725E8"/>
    <w:rsid w:val="004729C6"/>
    <w:rsid w:val="0047578B"/>
    <w:rsid w:val="00475A69"/>
    <w:rsid w:val="004A1D61"/>
    <w:rsid w:val="004B2958"/>
    <w:rsid w:val="004B3DE3"/>
    <w:rsid w:val="004C0EF2"/>
    <w:rsid w:val="004C7805"/>
    <w:rsid w:val="004E0656"/>
    <w:rsid w:val="004E147C"/>
    <w:rsid w:val="004F0BD9"/>
    <w:rsid w:val="004F1123"/>
    <w:rsid w:val="004F4F26"/>
    <w:rsid w:val="00504A71"/>
    <w:rsid w:val="0050666F"/>
    <w:rsid w:val="00513AF9"/>
    <w:rsid w:val="00526A88"/>
    <w:rsid w:val="005273B8"/>
    <w:rsid w:val="00527CB1"/>
    <w:rsid w:val="00553E86"/>
    <w:rsid w:val="00557250"/>
    <w:rsid w:val="0057696B"/>
    <w:rsid w:val="005A3166"/>
    <w:rsid w:val="005A407E"/>
    <w:rsid w:val="005B4A22"/>
    <w:rsid w:val="005C02EB"/>
    <w:rsid w:val="005D18E9"/>
    <w:rsid w:val="005F4425"/>
    <w:rsid w:val="005F759D"/>
    <w:rsid w:val="006077A8"/>
    <w:rsid w:val="006167F5"/>
    <w:rsid w:val="0062584F"/>
    <w:rsid w:val="006307AE"/>
    <w:rsid w:val="00644BC1"/>
    <w:rsid w:val="006454FB"/>
    <w:rsid w:val="00662532"/>
    <w:rsid w:val="00684BD4"/>
    <w:rsid w:val="0068735A"/>
    <w:rsid w:val="006907A1"/>
    <w:rsid w:val="006B66E6"/>
    <w:rsid w:val="006E2320"/>
    <w:rsid w:val="006E5CE5"/>
    <w:rsid w:val="006F2E7F"/>
    <w:rsid w:val="006F6367"/>
    <w:rsid w:val="00703F65"/>
    <w:rsid w:val="00711651"/>
    <w:rsid w:val="00712E31"/>
    <w:rsid w:val="00712E6D"/>
    <w:rsid w:val="0072063F"/>
    <w:rsid w:val="007271B1"/>
    <w:rsid w:val="007428FF"/>
    <w:rsid w:val="0075123F"/>
    <w:rsid w:val="00751C51"/>
    <w:rsid w:val="00762585"/>
    <w:rsid w:val="00764B4B"/>
    <w:rsid w:val="007930AA"/>
    <w:rsid w:val="007944D4"/>
    <w:rsid w:val="0079608F"/>
    <w:rsid w:val="007A37CC"/>
    <w:rsid w:val="007A3974"/>
    <w:rsid w:val="007A524E"/>
    <w:rsid w:val="007B06DE"/>
    <w:rsid w:val="007B6D40"/>
    <w:rsid w:val="007C6AE4"/>
    <w:rsid w:val="00802D48"/>
    <w:rsid w:val="008034AE"/>
    <w:rsid w:val="00813F36"/>
    <w:rsid w:val="0081593C"/>
    <w:rsid w:val="00822161"/>
    <w:rsid w:val="00825A17"/>
    <w:rsid w:val="00830B55"/>
    <w:rsid w:val="0085072C"/>
    <w:rsid w:val="008514FE"/>
    <w:rsid w:val="008521F4"/>
    <w:rsid w:val="00867784"/>
    <w:rsid w:val="00872195"/>
    <w:rsid w:val="00875294"/>
    <w:rsid w:val="00876393"/>
    <w:rsid w:val="00887D2E"/>
    <w:rsid w:val="008A268B"/>
    <w:rsid w:val="008B77F7"/>
    <w:rsid w:val="008C10A3"/>
    <w:rsid w:val="008D51D5"/>
    <w:rsid w:val="008F0B65"/>
    <w:rsid w:val="00911CFB"/>
    <w:rsid w:val="0091297E"/>
    <w:rsid w:val="00941BC4"/>
    <w:rsid w:val="00982892"/>
    <w:rsid w:val="009874D8"/>
    <w:rsid w:val="009926BB"/>
    <w:rsid w:val="00994F3B"/>
    <w:rsid w:val="00996457"/>
    <w:rsid w:val="009B271B"/>
    <w:rsid w:val="009B7449"/>
    <w:rsid w:val="009C042C"/>
    <w:rsid w:val="009C45C7"/>
    <w:rsid w:val="009D62D2"/>
    <w:rsid w:val="009E4C60"/>
    <w:rsid w:val="009F4AD4"/>
    <w:rsid w:val="00A03F35"/>
    <w:rsid w:val="00A2792A"/>
    <w:rsid w:val="00A4311B"/>
    <w:rsid w:val="00A44592"/>
    <w:rsid w:val="00A44594"/>
    <w:rsid w:val="00A62EEE"/>
    <w:rsid w:val="00A701AC"/>
    <w:rsid w:val="00A8194A"/>
    <w:rsid w:val="00A92F0A"/>
    <w:rsid w:val="00AB6E7F"/>
    <w:rsid w:val="00AC380B"/>
    <w:rsid w:val="00AD5C1A"/>
    <w:rsid w:val="00AE7C09"/>
    <w:rsid w:val="00AF7990"/>
    <w:rsid w:val="00B032C6"/>
    <w:rsid w:val="00B076E2"/>
    <w:rsid w:val="00B15D1C"/>
    <w:rsid w:val="00B23599"/>
    <w:rsid w:val="00B27D21"/>
    <w:rsid w:val="00B419F0"/>
    <w:rsid w:val="00B42370"/>
    <w:rsid w:val="00B517A3"/>
    <w:rsid w:val="00B61BFD"/>
    <w:rsid w:val="00B64454"/>
    <w:rsid w:val="00B66E1F"/>
    <w:rsid w:val="00B72CA7"/>
    <w:rsid w:val="00B932FF"/>
    <w:rsid w:val="00BB5D33"/>
    <w:rsid w:val="00BB6941"/>
    <w:rsid w:val="00BB7EDC"/>
    <w:rsid w:val="00BC328F"/>
    <w:rsid w:val="00BE753C"/>
    <w:rsid w:val="00BF0328"/>
    <w:rsid w:val="00BF35C9"/>
    <w:rsid w:val="00BF724F"/>
    <w:rsid w:val="00C161A9"/>
    <w:rsid w:val="00C5763F"/>
    <w:rsid w:val="00C70457"/>
    <w:rsid w:val="00C70B32"/>
    <w:rsid w:val="00C8365F"/>
    <w:rsid w:val="00C90564"/>
    <w:rsid w:val="00C9273D"/>
    <w:rsid w:val="00CA1030"/>
    <w:rsid w:val="00CB276E"/>
    <w:rsid w:val="00CB6028"/>
    <w:rsid w:val="00CD05AB"/>
    <w:rsid w:val="00CE6BAC"/>
    <w:rsid w:val="00CF08CF"/>
    <w:rsid w:val="00CF3761"/>
    <w:rsid w:val="00CF7C36"/>
    <w:rsid w:val="00D06C91"/>
    <w:rsid w:val="00D07775"/>
    <w:rsid w:val="00D26DE0"/>
    <w:rsid w:val="00D30A4C"/>
    <w:rsid w:val="00D72955"/>
    <w:rsid w:val="00D80711"/>
    <w:rsid w:val="00D96D34"/>
    <w:rsid w:val="00D96EE7"/>
    <w:rsid w:val="00DA52BD"/>
    <w:rsid w:val="00DA563E"/>
    <w:rsid w:val="00DC2F56"/>
    <w:rsid w:val="00DE36FF"/>
    <w:rsid w:val="00DE5BF4"/>
    <w:rsid w:val="00DE7DEC"/>
    <w:rsid w:val="00DF2321"/>
    <w:rsid w:val="00DF5D3E"/>
    <w:rsid w:val="00E02225"/>
    <w:rsid w:val="00E11B7A"/>
    <w:rsid w:val="00E14338"/>
    <w:rsid w:val="00E32945"/>
    <w:rsid w:val="00E43C43"/>
    <w:rsid w:val="00E43C7D"/>
    <w:rsid w:val="00E458AD"/>
    <w:rsid w:val="00E7514F"/>
    <w:rsid w:val="00E76FAB"/>
    <w:rsid w:val="00E8094D"/>
    <w:rsid w:val="00E97ED7"/>
    <w:rsid w:val="00EA0361"/>
    <w:rsid w:val="00EA53EF"/>
    <w:rsid w:val="00EA7E21"/>
    <w:rsid w:val="00EB0BB8"/>
    <w:rsid w:val="00EC1737"/>
    <w:rsid w:val="00EC6607"/>
    <w:rsid w:val="00EC7F06"/>
    <w:rsid w:val="00ED23D5"/>
    <w:rsid w:val="00EF0B4D"/>
    <w:rsid w:val="00EF17ED"/>
    <w:rsid w:val="00EF1CB4"/>
    <w:rsid w:val="00F06C97"/>
    <w:rsid w:val="00F11BF6"/>
    <w:rsid w:val="00F16DF6"/>
    <w:rsid w:val="00F26D55"/>
    <w:rsid w:val="00F5184C"/>
    <w:rsid w:val="00F52B48"/>
    <w:rsid w:val="00F6055C"/>
    <w:rsid w:val="00F64928"/>
    <w:rsid w:val="00F963FA"/>
    <w:rsid w:val="00FA3BB8"/>
    <w:rsid w:val="00FB3523"/>
    <w:rsid w:val="00FB6871"/>
    <w:rsid w:val="00FC3225"/>
    <w:rsid w:val="00FC75C5"/>
    <w:rsid w:val="00FD432B"/>
    <w:rsid w:val="00FD6303"/>
    <w:rsid w:val="00FE4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DE7E279"/>
  <w14:defaultImageDpi w14:val="96"/>
  <w15:docId w15:val="{035DFF33-55E3-4F14-B180-73A843F88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lsdException w:name="List 5" w:semiHidden="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lsdException w:name="Date" w:semiHidden="1" w:uiPriority="0"/>
    <w:lsdException w:name="Body Text First Indent" w:semiHidden="1" w:uiPriority="0"/>
    <w:lsdException w:name="Body Text First Indent 2"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968"/>
    <w:pPr>
      <w:autoSpaceDE w:val="0"/>
      <w:autoSpaceDN w:val="0"/>
      <w:adjustRightInd w:val="0"/>
      <w:spacing w:after="240"/>
      <w:jc w:val="both"/>
    </w:pPr>
    <w:rPr>
      <w:rFonts w:asciiTheme="minorHAnsi" w:hAnsiTheme="minorHAnsi"/>
      <w:kern w:val="16"/>
      <w:szCs w:val="24"/>
      <w14:ligatures w14:val="standardContextual"/>
    </w:rPr>
  </w:style>
  <w:style w:type="paragraph" w:styleId="Heading1">
    <w:name w:val="heading 1"/>
    <w:basedOn w:val="Normal"/>
    <w:next w:val="Heading2"/>
    <w:link w:val="Heading1Char"/>
    <w:uiPriority w:val="99"/>
    <w:qFormat/>
    <w:rsid w:val="007A3974"/>
    <w:pPr>
      <w:keepNext/>
      <w:numPr>
        <w:numId w:val="46"/>
      </w:numPr>
      <w:spacing w:before="360" w:after="120"/>
      <w:ind w:left="540" w:hanging="540"/>
      <w:outlineLvl w:val="0"/>
    </w:pPr>
    <w:rPr>
      <w:rFonts w:cstheme="minorHAnsi"/>
      <w:b/>
      <w:color w:val="000000"/>
      <w:spacing w:val="-2"/>
      <w:sz w:val="24"/>
    </w:rPr>
  </w:style>
  <w:style w:type="paragraph" w:styleId="Heading2">
    <w:name w:val="heading 2"/>
    <w:basedOn w:val="Normal"/>
    <w:link w:val="Heading2Char"/>
    <w:uiPriority w:val="99"/>
    <w:qFormat/>
    <w:rsid w:val="00BB7EDC"/>
    <w:pPr>
      <w:numPr>
        <w:ilvl w:val="1"/>
        <w:numId w:val="46"/>
      </w:numPr>
      <w:outlineLvl w:val="1"/>
    </w:pPr>
    <w:rPr>
      <w:color w:val="000000"/>
    </w:rPr>
  </w:style>
  <w:style w:type="paragraph" w:styleId="Heading3">
    <w:name w:val="heading 3"/>
    <w:basedOn w:val="Normal"/>
    <w:next w:val="BodyText"/>
    <w:link w:val="Heading3Char"/>
    <w:uiPriority w:val="99"/>
    <w:qFormat/>
    <w:pPr>
      <w:numPr>
        <w:ilvl w:val="2"/>
        <w:numId w:val="46"/>
      </w:numPr>
      <w:outlineLvl w:val="2"/>
    </w:pPr>
    <w:rPr>
      <w:color w:val="000000"/>
    </w:rPr>
  </w:style>
  <w:style w:type="paragraph" w:styleId="Heading4">
    <w:name w:val="heading 4"/>
    <w:basedOn w:val="Normal"/>
    <w:link w:val="Heading4Char"/>
    <w:uiPriority w:val="99"/>
    <w:qFormat/>
    <w:pPr>
      <w:widowControl w:val="0"/>
      <w:numPr>
        <w:ilvl w:val="3"/>
        <w:numId w:val="46"/>
      </w:numPr>
      <w:outlineLvl w:val="3"/>
    </w:pPr>
    <w:rPr>
      <w:color w:val="000000"/>
    </w:rPr>
  </w:style>
  <w:style w:type="paragraph" w:styleId="Heading5">
    <w:name w:val="heading 5"/>
    <w:basedOn w:val="Normal"/>
    <w:link w:val="Heading5Char"/>
    <w:uiPriority w:val="99"/>
    <w:qFormat/>
    <w:pPr>
      <w:numPr>
        <w:ilvl w:val="4"/>
        <w:numId w:val="46"/>
      </w:numPr>
      <w:outlineLvl w:val="4"/>
    </w:pPr>
    <w:rPr>
      <w:color w:val="000000"/>
    </w:rPr>
  </w:style>
  <w:style w:type="paragraph" w:styleId="Heading6">
    <w:name w:val="heading 6"/>
    <w:basedOn w:val="Normal"/>
    <w:link w:val="Heading6Char"/>
    <w:uiPriority w:val="99"/>
    <w:qFormat/>
    <w:pPr>
      <w:widowControl w:val="0"/>
      <w:numPr>
        <w:ilvl w:val="5"/>
        <w:numId w:val="46"/>
      </w:numPr>
      <w:outlineLvl w:val="5"/>
    </w:pPr>
    <w:rPr>
      <w:color w:val="000000"/>
    </w:rPr>
  </w:style>
  <w:style w:type="paragraph" w:styleId="Heading7">
    <w:name w:val="heading 7"/>
    <w:basedOn w:val="Normal"/>
    <w:link w:val="Heading7Char"/>
    <w:uiPriority w:val="99"/>
    <w:qFormat/>
    <w:pPr>
      <w:numPr>
        <w:ilvl w:val="6"/>
        <w:numId w:val="46"/>
      </w:numPr>
      <w:tabs>
        <w:tab w:val="left" w:pos="2160"/>
      </w:tabs>
      <w:outlineLvl w:val="6"/>
    </w:pPr>
    <w:rPr>
      <w:color w:val="000000"/>
    </w:rPr>
  </w:style>
  <w:style w:type="paragraph" w:styleId="Heading8">
    <w:name w:val="heading 8"/>
    <w:basedOn w:val="Normal"/>
    <w:next w:val="Heading7"/>
    <w:link w:val="Heading8Char"/>
    <w:uiPriority w:val="99"/>
    <w:qFormat/>
    <w:pPr>
      <w:numPr>
        <w:ilvl w:val="7"/>
        <w:numId w:val="46"/>
      </w:numPr>
      <w:spacing w:before="240" w:after="60"/>
      <w:outlineLvl w:val="7"/>
    </w:pPr>
    <w:rPr>
      <w:rFonts w:ascii="Arial" w:hAnsi="Arial" w:cs="Arial"/>
      <w:i/>
      <w:color w:val="000000"/>
    </w:rPr>
  </w:style>
  <w:style w:type="paragraph" w:styleId="Heading9">
    <w:name w:val="heading 9"/>
    <w:basedOn w:val="Normal"/>
    <w:next w:val="Heading7"/>
    <w:link w:val="Heading9Char"/>
    <w:uiPriority w:val="99"/>
    <w:qFormat/>
    <w:pPr>
      <w:numPr>
        <w:ilvl w:val="8"/>
        <w:numId w:val="46"/>
      </w:numPr>
      <w:spacing w:before="240" w:after="60"/>
      <w:outlineLvl w:val="8"/>
    </w:pPr>
    <w:rPr>
      <w:rFonts w:ascii="Arial" w:hAnsi="Arial" w:cs="Arial"/>
      <w:b/>
      <w:i/>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A3974"/>
    <w:rPr>
      <w:rFonts w:asciiTheme="minorHAnsi" w:hAnsiTheme="minorHAnsi" w:cstheme="minorHAnsi"/>
      <w:b/>
      <w:color w:val="000000"/>
      <w:spacing w:val="-2"/>
      <w:sz w:val="24"/>
      <w:szCs w:val="24"/>
    </w:rPr>
  </w:style>
  <w:style w:type="character" w:customStyle="1" w:styleId="Heading2Char">
    <w:name w:val="Heading 2 Char"/>
    <w:link w:val="Heading2"/>
    <w:uiPriority w:val="99"/>
    <w:locked/>
    <w:rsid w:val="00BB7EDC"/>
    <w:rPr>
      <w:rFonts w:ascii="Times New Roman" w:hAnsi="Times New Roman"/>
      <w:color w:val="000000"/>
      <w:szCs w:val="24"/>
    </w:rPr>
  </w:style>
  <w:style w:type="character" w:customStyle="1" w:styleId="Heading3Char">
    <w:name w:val="Heading 3 Char"/>
    <w:link w:val="Heading3"/>
    <w:locked/>
    <w:rPr>
      <w:rFonts w:ascii="Times New Roman" w:hAnsi="Times New Roman"/>
      <w:color w:val="000000"/>
      <w:sz w:val="24"/>
      <w:szCs w:val="24"/>
    </w:rPr>
  </w:style>
  <w:style w:type="character" w:customStyle="1" w:styleId="Heading4Char">
    <w:name w:val="Heading 4 Char"/>
    <w:link w:val="Heading4"/>
    <w:locked/>
    <w:rPr>
      <w:rFonts w:ascii="Times New Roman" w:hAnsi="Times New Roman"/>
      <w:color w:val="000000"/>
      <w:sz w:val="24"/>
      <w:szCs w:val="24"/>
    </w:rPr>
  </w:style>
  <w:style w:type="character" w:customStyle="1" w:styleId="Heading5Char">
    <w:name w:val="Heading 5 Char"/>
    <w:link w:val="Heading5"/>
    <w:locked/>
    <w:rPr>
      <w:rFonts w:ascii="Times New Roman" w:hAnsi="Times New Roman"/>
      <w:color w:val="000000"/>
      <w:sz w:val="24"/>
      <w:szCs w:val="24"/>
    </w:rPr>
  </w:style>
  <w:style w:type="character" w:customStyle="1" w:styleId="Heading6Char">
    <w:name w:val="Heading 6 Char"/>
    <w:link w:val="Heading6"/>
    <w:locked/>
    <w:rPr>
      <w:rFonts w:ascii="Times New Roman" w:hAnsi="Times New Roman"/>
      <w:color w:val="000000"/>
      <w:sz w:val="24"/>
      <w:szCs w:val="24"/>
    </w:rPr>
  </w:style>
  <w:style w:type="character" w:customStyle="1" w:styleId="Heading7Char">
    <w:name w:val="Heading 7 Char"/>
    <w:link w:val="Heading7"/>
    <w:locked/>
    <w:rPr>
      <w:rFonts w:ascii="Times New Roman" w:hAnsi="Times New Roman"/>
      <w:color w:val="000000"/>
      <w:sz w:val="24"/>
      <w:szCs w:val="24"/>
    </w:rPr>
  </w:style>
  <w:style w:type="character" w:customStyle="1" w:styleId="Heading8Char">
    <w:name w:val="Heading 8 Char"/>
    <w:link w:val="Heading8"/>
    <w:locked/>
    <w:rPr>
      <w:rFonts w:ascii="Arial" w:hAnsi="Arial" w:cs="Arial"/>
      <w:i/>
      <w:color w:val="000000"/>
      <w:szCs w:val="24"/>
    </w:rPr>
  </w:style>
  <w:style w:type="character" w:customStyle="1" w:styleId="Heading9Char">
    <w:name w:val="Heading 9 Char"/>
    <w:link w:val="Heading9"/>
    <w:locked/>
    <w:rPr>
      <w:rFonts w:ascii="Arial" w:hAnsi="Arial" w:cs="Arial"/>
      <w:b/>
      <w:i/>
      <w:color w:val="000000"/>
      <w:sz w:val="18"/>
      <w:szCs w:val="24"/>
    </w:rPr>
  </w:style>
  <w:style w:type="paragraph" w:styleId="BodyText">
    <w:name w:val="Body Text"/>
    <w:basedOn w:val="Normal"/>
    <w:link w:val="BodyTextChar"/>
    <w:pPr>
      <w:widowControl w:val="0"/>
      <w:ind w:firstLine="720"/>
    </w:pPr>
  </w:style>
  <w:style w:type="character" w:customStyle="1" w:styleId="BodyTextChar">
    <w:name w:val="Body Text Char"/>
    <w:link w:val="BodyText"/>
    <w:locked/>
    <w:rPr>
      <w:rFonts w:eastAsia="Times New Roman" w:cs="Times New Roman"/>
      <w:sz w:val="24"/>
    </w:rPr>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EnvelopeReturn">
    <w:name w:val="envelope return"/>
    <w:basedOn w:val="Normal"/>
    <w:rPr>
      <w:rFonts w:cs="Arial"/>
      <w:szCs w:val="20"/>
    </w:rPr>
  </w:style>
  <w:style w:type="paragraph" w:styleId="Footer">
    <w:name w:val="footer"/>
    <w:basedOn w:val="Normal"/>
    <w:link w:val="FooterChar"/>
    <w:uiPriority w:val="99"/>
    <w:pPr>
      <w:tabs>
        <w:tab w:val="center" w:pos="4680"/>
        <w:tab w:val="right" w:pos="9360"/>
      </w:tabs>
    </w:pPr>
    <w:rPr>
      <w:sz w:val="16"/>
    </w:rPr>
  </w:style>
  <w:style w:type="character" w:customStyle="1" w:styleId="FooterChar">
    <w:name w:val="Footer Char"/>
    <w:link w:val="Footer"/>
    <w:uiPriority w:val="99"/>
    <w:locked/>
    <w:rPr>
      <w:rFonts w:cs="Times New Roman"/>
      <w:sz w:val="24"/>
    </w:rPr>
  </w:style>
  <w:style w:type="paragraph" w:styleId="Header">
    <w:name w:val="header"/>
    <w:basedOn w:val="Normal"/>
    <w:link w:val="HeaderChar"/>
    <w:pPr>
      <w:tabs>
        <w:tab w:val="center" w:pos="4680"/>
        <w:tab w:val="right" w:pos="9360"/>
      </w:tabs>
    </w:pPr>
  </w:style>
  <w:style w:type="character" w:customStyle="1" w:styleId="HeaderChar">
    <w:name w:val="Header Char"/>
    <w:link w:val="Header"/>
    <w:locked/>
    <w:rPr>
      <w:rFonts w:cs="Times New Roman"/>
      <w:sz w:val="24"/>
    </w:rPr>
  </w:style>
  <w:style w:type="paragraph" w:customStyle="1" w:styleId="BodyTextContinued">
    <w:name w:val="Body Text Continued"/>
    <w:basedOn w:val="BodyText"/>
    <w:next w:val="BodyText"/>
    <w:pPr>
      <w:ind w:firstLine="0"/>
    </w:pPr>
    <w:rPr>
      <w:szCs w:val="20"/>
    </w:rPr>
  </w:style>
  <w:style w:type="paragraph" w:customStyle="1" w:styleId="bul1">
    <w:name w:val="bul1"/>
    <w:basedOn w:val="Normal"/>
    <w:pPr>
      <w:numPr>
        <w:numId w:val="1"/>
      </w:numPr>
      <w:spacing w:before="240"/>
    </w:pPr>
  </w:style>
  <w:style w:type="paragraph" w:customStyle="1" w:styleId="bul2">
    <w:name w:val="bul2"/>
    <w:basedOn w:val="Normal"/>
    <w:pPr>
      <w:numPr>
        <w:numId w:val="2"/>
      </w:numPr>
      <w:tabs>
        <w:tab w:val="clear" w:pos="360"/>
      </w:tabs>
      <w:spacing w:before="240"/>
      <w:ind w:left="1080"/>
    </w:pPr>
  </w:style>
  <w:style w:type="paragraph" w:customStyle="1" w:styleId="bul3">
    <w:name w:val="bul3"/>
    <w:basedOn w:val="Normal"/>
    <w:pPr>
      <w:numPr>
        <w:numId w:val="3"/>
      </w:numPr>
      <w:tabs>
        <w:tab w:val="clear" w:pos="360"/>
      </w:tabs>
      <w:ind w:left="1440"/>
    </w:pPr>
  </w:style>
  <w:style w:type="paragraph" w:customStyle="1" w:styleId="bul4">
    <w:name w:val="bul4"/>
    <w:basedOn w:val="Normal"/>
    <w:pPr>
      <w:numPr>
        <w:numId w:val="4"/>
      </w:numPr>
      <w:tabs>
        <w:tab w:val="clear" w:pos="360"/>
      </w:tabs>
      <w:spacing w:before="240"/>
      <w:ind w:left="1440"/>
    </w:pPr>
  </w:style>
  <w:style w:type="paragraph" w:customStyle="1" w:styleId="c">
    <w:name w:val="c"/>
    <w:basedOn w:val="Normal"/>
    <w:pPr>
      <w:keepNext/>
      <w:spacing w:before="240"/>
      <w:jc w:val="center"/>
    </w:pPr>
  </w:style>
  <w:style w:type="paragraph" w:customStyle="1" w:styleId="cb">
    <w:name w:val="cb"/>
    <w:basedOn w:val="Normal"/>
    <w:pPr>
      <w:keepNext/>
      <w:spacing w:before="240"/>
      <w:jc w:val="center"/>
    </w:pPr>
    <w:rPr>
      <w:b/>
    </w:rPr>
  </w:style>
  <w:style w:type="paragraph" w:customStyle="1" w:styleId="cbu">
    <w:name w:val="cbu"/>
    <w:basedOn w:val="Normal"/>
    <w:pPr>
      <w:keepNext/>
      <w:spacing w:before="240"/>
      <w:jc w:val="center"/>
    </w:pPr>
    <w:rPr>
      <w:b/>
      <w:u w:val="single"/>
    </w:rPr>
  </w:style>
  <w:style w:type="paragraph" w:customStyle="1" w:styleId="cu">
    <w:name w:val="cu"/>
    <w:basedOn w:val="Normal"/>
    <w:pPr>
      <w:keepNext/>
      <w:spacing w:before="240"/>
      <w:jc w:val="center"/>
    </w:pPr>
    <w:rPr>
      <w:u w:val="single"/>
    </w:rPr>
  </w:style>
  <w:style w:type="paragraph" w:styleId="TOC3">
    <w:name w:val="toc 3"/>
    <w:basedOn w:val="Normal"/>
    <w:next w:val="Normal"/>
    <w:autoRedefine/>
    <w:pPr>
      <w:ind w:left="480"/>
    </w:pPr>
  </w:style>
  <w:style w:type="paragraph" w:styleId="TOC4">
    <w:name w:val="toc 4"/>
    <w:basedOn w:val="Normal"/>
    <w:next w:val="Normal"/>
    <w:autoRedefine/>
    <w:pPr>
      <w:ind w:left="720"/>
    </w:pPr>
  </w:style>
  <w:style w:type="paragraph" w:styleId="TOC5">
    <w:name w:val="toc 5"/>
    <w:basedOn w:val="Normal"/>
    <w:next w:val="Normal"/>
    <w:autoRedefine/>
    <w:pPr>
      <w:ind w:left="960"/>
    </w:pPr>
  </w:style>
  <w:style w:type="paragraph" w:styleId="TOC6">
    <w:name w:val="toc 6"/>
    <w:basedOn w:val="Normal"/>
    <w:next w:val="Normal"/>
    <w:autoRedefine/>
    <w:pPr>
      <w:ind w:left="1200"/>
    </w:pPr>
  </w:style>
  <w:style w:type="paragraph" w:styleId="TOC7">
    <w:name w:val="toc 7"/>
    <w:basedOn w:val="Normal"/>
    <w:next w:val="Normal"/>
    <w:autoRedefine/>
    <w:pPr>
      <w:ind w:left="1440"/>
    </w:pPr>
  </w:style>
  <w:style w:type="character" w:styleId="FootnoteReference">
    <w:name w:val="footnote reference"/>
    <w:rPr>
      <w:rFonts w:cs="Times New Roman"/>
      <w:vertAlign w:val="superscript"/>
    </w:rPr>
  </w:style>
  <w:style w:type="paragraph" w:styleId="FootnoteText">
    <w:name w:val="footnote text"/>
    <w:basedOn w:val="Normal"/>
    <w:link w:val="FootnoteTextChar"/>
  </w:style>
  <w:style w:type="character" w:customStyle="1" w:styleId="FootnoteTextChar">
    <w:name w:val="Footnote Text Char"/>
    <w:link w:val="FootnoteText"/>
    <w:locked/>
    <w:rPr>
      <w:rFonts w:eastAsia="Times New Roman" w:cs="Times New Roman"/>
      <w:sz w:val="24"/>
    </w:rPr>
  </w:style>
  <w:style w:type="paragraph" w:styleId="TOC8">
    <w:name w:val="toc 8"/>
    <w:basedOn w:val="Normal"/>
    <w:next w:val="Normal"/>
    <w:autoRedefine/>
    <w:pPr>
      <w:ind w:left="1680"/>
    </w:pPr>
  </w:style>
  <w:style w:type="paragraph" w:styleId="TOC9">
    <w:name w:val="toc 9"/>
    <w:basedOn w:val="Normal"/>
    <w:next w:val="Normal"/>
    <w:autoRedefine/>
    <w:pPr>
      <w:ind w:left="1920"/>
    </w:pPr>
  </w:style>
  <w:style w:type="paragraph" w:customStyle="1" w:styleId="h2b">
    <w:name w:val="h2b"/>
    <w:basedOn w:val="Normal"/>
    <w:pPr>
      <w:keepNext/>
      <w:spacing w:before="240"/>
      <w:ind w:left="1440" w:hanging="720"/>
    </w:pPr>
    <w:rPr>
      <w:b/>
    </w:rPr>
  </w:style>
  <w:style w:type="paragraph" w:customStyle="1" w:styleId="h3">
    <w:name w:val="h3"/>
    <w:basedOn w:val="Normal"/>
    <w:pPr>
      <w:keepNext/>
      <w:spacing w:before="240"/>
      <w:ind w:left="2160" w:hanging="720"/>
    </w:pPr>
  </w:style>
  <w:style w:type="paragraph" w:customStyle="1" w:styleId="h4">
    <w:name w:val="h4"/>
    <w:basedOn w:val="Normal"/>
    <w:pPr>
      <w:keepNext/>
      <w:spacing w:before="240"/>
      <w:ind w:left="2880" w:hanging="720"/>
    </w:pPr>
  </w:style>
  <w:style w:type="paragraph" w:customStyle="1" w:styleId="i2">
    <w:name w:val="i2"/>
    <w:basedOn w:val="Normal"/>
    <w:pPr>
      <w:spacing w:before="240"/>
      <w:ind w:left="1440" w:hanging="720"/>
    </w:pPr>
  </w:style>
  <w:style w:type="paragraph" w:customStyle="1" w:styleId="i3">
    <w:name w:val="i3"/>
    <w:basedOn w:val="Normal"/>
    <w:pPr>
      <w:spacing w:before="240"/>
      <w:ind w:left="2160" w:hanging="720"/>
    </w:pPr>
  </w:style>
  <w:style w:type="paragraph" w:customStyle="1" w:styleId="i4">
    <w:name w:val="i4"/>
    <w:basedOn w:val="Normal"/>
    <w:pPr>
      <w:spacing w:before="240"/>
      <w:ind w:left="2880" w:hanging="720"/>
    </w:pPr>
  </w:style>
  <w:style w:type="paragraph" w:customStyle="1" w:styleId="i5">
    <w:name w:val="i5"/>
    <w:basedOn w:val="Normal"/>
    <w:pPr>
      <w:spacing w:before="240"/>
      <w:ind w:left="4320" w:hanging="720"/>
    </w:pPr>
  </w:style>
  <w:style w:type="paragraph" w:customStyle="1" w:styleId="l1">
    <w:name w:val="l1"/>
    <w:basedOn w:val="Normal"/>
    <w:pPr>
      <w:spacing w:before="240"/>
      <w:ind w:firstLine="720"/>
    </w:pPr>
  </w:style>
  <w:style w:type="paragraph" w:customStyle="1" w:styleId="ind">
    <w:name w:val="ind"/>
    <w:basedOn w:val="l1"/>
    <w:pPr>
      <w:ind w:left="1440" w:right="1440" w:firstLine="0"/>
    </w:pPr>
  </w:style>
  <w:style w:type="paragraph" w:customStyle="1" w:styleId="l2">
    <w:name w:val="l2"/>
    <w:basedOn w:val="Normal"/>
    <w:pPr>
      <w:spacing w:before="240"/>
      <w:ind w:left="720" w:firstLine="720"/>
    </w:pPr>
  </w:style>
  <w:style w:type="paragraph" w:customStyle="1" w:styleId="l3">
    <w:name w:val="l3"/>
    <w:basedOn w:val="Normal"/>
    <w:pPr>
      <w:spacing w:before="240"/>
      <w:ind w:left="1440" w:firstLine="720"/>
    </w:pPr>
  </w:style>
  <w:style w:type="paragraph" w:customStyle="1" w:styleId="l4">
    <w:name w:val="l4"/>
    <w:basedOn w:val="Normal"/>
    <w:pPr>
      <w:spacing w:before="240"/>
      <w:ind w:left="2160" w:firstLine="720"/>
    </w:pPr>
  </w:style>
  <w:style w:type="paragraph" w:customStyle="1" w:styleId="m5">
    <w:name w:val="m5"/>
    <w:basedOn w:val="Normal"/>
    <w:pPr>
      <w:spacing w:before="240"/>
      <w:ind w:firstLine="3600"/>
    </w:pPr>
  </w:style>
  <w:style w:type="paragraph" w:customStyle="1" w:styleId="l5">
    <w:name w:val="l5"/>
    <w:basedOn w:val="m5"/>
    <w:pPr>
      <w:ind w:left="2880" w:firstLine="720"/>
    </w:pPr>
  </w:style>
  <w:style w:type="paragraph" w:customStyle="1" w:styleId="List1">
    <w:name w:val="List 1"/>
    <w:basedOn w:val="Normal"/>
    <w:pPr>
      <w:numPr>
        <w:numId w:val="5"/>
      </w:numPr>
    </w:pPr>
  </w:style>
  <w:style w:type="paragraph" w:styleId="List2">
    <w:name w:val="List 2"/>
    <w:basedOn w:val="Normal"/>
    <w:pPr>
      <w:numPr>
        <w:ilvl w:val="1"/>
        <w:numId w:val="5"/>
      </w:numPr>
    </w:pPr>
  </w:style>
  <w:style w:type="paragraph" w:styleId="List3">
    <w:name w:val="List 3"/>
    <w:basedOn w:val="Normal"/>
    <w:pPr>
      <w:numPr>
        <w:ilvl w:val="2"/>
        <w:numId w:val="5"/>
      </w:numPr>
    </w:pPr>
  </w:style>
  <w:style w:type="paragraph" w:styleId="List4">
    <w:name w:val="List 4"/>
    <w:basedOn w:val="Normal"/>
    <w:pPr>
      <w:numPr>
        <w:ilvl w:val="3"/>
        <w:numId w:val="5"/>
      </w:numPr>
    </w:pPr>
  </w:style>
  <w:style w:type="paragraph" w:styleId="List5">
    <w:name w:val="List 5"/>
    <w:basedOn w:val="Normal"/>
    <w:pPr>
      <w:numPr>
        <w:ilvl w:val="4"/>
        <w:numId w:val="5"/>
      </w:numPr>
    </w:pPr>
  </w:style>
  <w:style w:type="paragraph" w:customStyle="1" w:styleId="List6">
    <w:name w:val="List 6"/>
    <w:basedOn w:val="Normal"/>
    <w:pPr>
      <w:numPr>
        <w:ilvl w:val="5"/>
        <w:numId w:val="5"/>
      </w:numPr>
    </w:pPr>
  </w:style>
  <w:style w:type="paragraph" w:customStyle="1" w:styleId="List7">
    <w:name w:val="List 7"/>
    <w:basedOn w:val="Normal"/>
    <w:pPr>
      <w:numPr>
        <w:ilvl w:val="6"/>
        <w:numId w:val="5"/>
      </w:numPr>
    </w:pPr>
  </w:style>
  <w:style w:type="paragraph" w:customStyle="1" w:styleId="List8">
    <w:name w:val="List 8"/>
    <w:basedOn w:val="Normal"/>
    <w:pPr>
      <w:numPr>
        <w:ilvl w:val="7"/>
        <w:numId w:val="5"/>
      </w:numPr>
    </w:pPr>
  </w:style>
  <w:style w:type="paragraph" w:customStyle="1" w:styleId="List9">
    <w:name w:val="List 9"/>
    <w:basedOn w:val="Normal"/>
    <w:pPr>
      <w:numPr>
        <w:ilvl w:val="8"/>
        <w:numId w:val="5"/>
      </w:numPr>
    </w:pPr>
  </w:style>
  <w:style w:type="paragraph" w:customStyle="1" w:styleId="m1">
    <w:name w:val="m1"/>
    <w:basedOn w:val="Normal"/>
    <w:pPr>
      <w:spacing w:before="240"/>
      <w:ind w:firstLine="720"/>
    </w:pPr>
  </w:style>
  <w:style w:type="paragraph" w:customStyle="1" w:styleId="m1ds">
    <w:name w:val="m1ds"/>
    <w:basedOn w:val="m1"/>
    <w:pPr>
      <w:spacing w:before="0" w:line="480" w:lineRule="auto"/>
    </w:pPr>
  </w:style>
  <w:style w:type="paragraph" w:customStyle="1" w:styleId="m2">
    <w:name w:val="m2"/>
    <w:basedOn w:val="Normal"/>
    <w:pPr>
      <w:spacing w:before="240"/>
      <w:ind w:firstLine="1440"/>
    </w:pPr>
  </w:style>
  <w:style w:type="paragraph" w:customStyle="1" w:styleId="m2ds">
    <w:name w:val="m2ds"/>
    <w:basedOn w:val="m2"/>
    <w:pPr>
      <w:spacing w:before="0" w:line="480" w:lineRule="auto"/>
    </w:pPr>
  </w:style>
  <w:style w:type="paragraph" w:customStyle="1" w:styleId="m3">
    <w:name w:val="m3"/>
    <w:basedOn w:val="Normal"/>
    <w:pPr>
      <w:spacing w:before="240"/>
      <w:ind w:firstLine="2160"/>
    </w:pPr>
  </w:style>
  <w:style w:type="paragraph" w:customStyle="1" w:styleId="m4">
    <w:name w:val="m4"/>
    <w:basedOn w:val="Normal"/>
    <w:pPr>
      <w:spacing w:before="240"/>
      <w:ind w:firstLine="2880"/>
    </w:pPr>
  </w:style>
  <w:style w:type="paragraph" w:customStyle="1" w:styleId="n1">
    <w:name w:val="n1"/>
    <w:basedOn w:val="Normal"/>
    <w:pPr>
      <w:keepLines/>
      <w:tabs>
        <w:tab w:val="right" w:pos="8640"/>
      </w:tabs>
      <w:spacing w:before="240"/>
      <w:ind w:left="4320" w:hanging="2880"/>
    </w:pPr>
    <w:rPr>
      <w:rFonts w:ascii="Century Schoolbook" w:hAnsi="Century Schoolbook"/>
    </w:rPr>
  </w:style>
  <w:style w:type="paragraph" w:customStyle="1" w:styleId="n2">
    <w:name w:val="n2"/>
    <w:basedOn w:val="Normal"/>
    <w:pPr>
      <w:keepLines/>
      <w:tabs>
        <w:tab w:val="right" w:pos="8640"/>
      </w:tabs>
      <w:spacing w:before="240"/>
      <w:ind w:left="4320"/>
    </w:pPr>
  </w:style>
  <w:style w:type="paragraph" w:customStyle="1" w:styleId="n3">
    <w:name w:val="n3"/>
    <w:basedOn w:val="Normal"/>
    <w:pPr>
      <w:keepLines/>
      <w:spacing w:before="240"/>
      <w:ind w:left="720"/>
    </w:pPr>
  </w:style>
  <w:style w:type="character" w:styleId="PageNumber">
    <w:name w:val="page number"/>
    <w:rPr>
      <w:rFonts w:cs="Times New Roman"/>
    </w:rPr>
  </w:style>
  <w:style w:type="paragraph" w:customStyle="1" w:styleId="plead">
    <w:name w:val="plead"/>
    <w:basedOn w:val="Normal"/>
    <w:pPr>
      <w:tabs>
        <w:tab w:val="left" w:pos="720"/>
        <w:tab w:val="right" w:pos="5040"/>
        <w:tab w:val="left" w:pos="5760"/>
        <w:tab w:val="right" w:pos="9360"/>
      </w:tabs>
      <w:suppressAutoHyphens/>
    </w:pPr>
  </w:style>
  <w:style w:type="paragraph" w:customStyle="1" w:styleId="pleadb">
    <w:name w:val="pleadb"/>
    <w:basedOn w:val="Normal"/>
    <w:pPr>
      <w:tabs>
        <w:tab w:val="left" w:pos="720"/>
        <w:tab w:val="right" w:pos="5040"/>
        <w:tab w:val="left" w:pos="5760"/>
        <w:tab w:val="right" w:pos="9360"/>
      </w:tabs>
      <w:suppressAutoHyphens/>
    </w:pPr>
    <w:rPr>
      <w:b/>
    </w:rPr>
  </w:style>
  <w:style w:type="paragraph" w:styleId="Quote">
    <w:name w:val="Quote"/>
    <w:basedOn w:val="Normal"/>
    <w:next w:val="BodyTextContinued"/>
    <w:link w:val="QuoteChar"/>
    <w:qFormat/>
    <w:pPr>
      <w:ind w:left="1440" w:right="1440"/>
    </w:pPr>
    <w:rPr>
      <w:szCs w:val="20"/>
    </w:rPr>
  </w:style>
  <w:style w:type="character" w:customStyle="1" w:styleId="QuoteChar">
    <w:name w:val="Quote Char"/>
    <w:link w:val="Quote"/>
    <w:locked/>
    <w:rPr>
      <w:rFonts w:ascii="Times New Roman" w:hAnsi="Times New Roman" w:cs="Times New Roman"/>
      <w:i/>
      <w:iCs/>
      <w:color w:val="000000"/>
      <w:sz w:val="24"/>
      <w:szCs w:val="24"/>
    </w:rPr>
  </w:style>
  <w:style w:type="paragraph" w:customStyle="1" w:styleId="s1">
    <w:name w:val="s1"/>
    <w:basedOn w:val="Normal"/>
    <w:pPr>
      <w:tabs>
        <w:tab w:val="right" w:pos="9360"/>
      </w:tabs>
      <w:ind w:left="4320"/>
    </w:pPr>
  </w:style>
  <w:style w:type="paragraph" w:customStyle="1" w:styleId="t1">
    <w:name w:val="t1"/>
    <w:basedOn w:val="Normal"/>
    <w:pPr>
      <w:ind w:left="360" w:hanging="360"/>
    </w:pPr>
  </w:style>
  <w:style w:type="paragraph" w:customStyle="1" w:styleId="t2">
    <w:name w:val="t2"/>
    <w:basedOn w:val="Normal"/>
    <w:pPr>
      <w:ind w:left="720" w:hanging="360"/>
    </w:pPr>
  </w:style>
  <w:style w:type="paragraph" w:customStyle="1" w:styleId="t3">
    <w:name w:val="t3"/>
    <w:basedOn w:val="Normal"/>
    <w:pPr>
      <w:ind w:left="1080" w:hanging="360"/>
    </w:pPr>
  </w:style>
  <w:style w:type="paragraph" w:customStyle="1" w:styleId="t4">
    <w:name w:val="t4"/>
    <w:basedOn w:val="Normal"/>
    <w:pPr>
      <w:tabs>
        <w:tab w:val="right" w:pos="4410"/>
      </w:tabs>
      <w:ind w:left="1440" w:hanging="360"/>
    </w:pPr>
  </w:style>
  <w:style w:type="paragraph" w:styleId="Title">
    <w:name w:val="Title"/>
    <w:basedOn w:val="BodyCenterbold"/>
    <w:next w:val="Normal"/>
    <w:link w:val="TitleChar"/>
    <w:qFormat/>
    <w:rsid w:val="007C6AE4"/>
    <w:pPr>
      <w:spacing w:after="120"/>
      <w:jc w:val="left"/>
    </w:pPr>
    <w:rPr>
      <w:bCs/>
      <w:sz w:val="32"/>
      <w:szCs w:val="32"/>
    </w:rPr>
  </w:style>
  <w:style w:type="character" w:customStyle="1" w:styleId="TitleChar">
    <w:name w:val="Title Char"/>
    <w:link w:val="Title"/>
    <w:locked/>
    <w:rsid w:val="007C6AE4"/>
    <w:rPr>
      <w:b/>
      <w:bCs/>
      <w:sz w:val="32"/>
      <w:szCs w:val="32"/>
    </w:rPr>
  </w:style>
  <w:style w:type="paragraph" w:customStyle="1" w:styleId="bul5">
    <w:name w:val="bul5"/>
    <w:basedOn w:val="bul2"/>
    <w:pPr>
      <w:ind w:left="2520"/>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locked/>
    <w:rPr>
      <w:rFonts w:ascii="Tahoma" w:hAnsi="Tahoma" w:cs="Times New Roman"/>
      <w:sz w:val="16"/>
    </w:rPr>
  </w:style>
  <w:style w:type="paragraph" w:styleId="TOC1">
    <w:name w:val="toc 1"/>
    <w:basedOn w:val="Normal"/>
    <w:next w:val="Normal"/>
    <w:autoRedefine/>
    <w:uiPriority w:val="39"/>
    <w:pPr>
      <w:tabs>
        <w:tab w:val="left" w:pos="480"/>
        <w:tab w:val="right" w:leader="dot" w:pos="9360"/>
      </w:tabs>
      <w:ind w:left="547" w:hanging="547"/>
    </w:pPr>
  </w:style>
  <w:style w:type="paragraph" w:styleId="TOC2">
    <w:name w:val="toc 2"/>
    <w:basedOn w:val="Normal"/>
    <w:next w:val="Normal"/>
    <w:autoRedefine/>
    <w:pPr>
      <w:ind w:left="240"/>
    </w:pPr>
  </w:style>
  <w:style w:type="paragraph" w:customStyle="1" w:styleId="bul">
    <w:name w:val="bul"/>
    <w:basedOn w:val="Normal"/>
    <w:pPr>
      <w:numPr>
        <w:numId w:val="6"/>
      </w:numPr>
      <w:spacing w:before="240"/>
    </w:pPr>
    <w:rPr>
      <w:rFonts w:ascii="Arial" w:hAnsi="Arial"/>
      <w:szCs w:val="20"/>
    </w:rPr>
  </w:style>
  <w:style w:type="paragraph" w:customStyle="1" w:styleId="VE123List">
    <w:name w:val="VE 123 List"/>
    <w:aliases w:val="123"/>
    <w:basedOn w:val="VENormal"/>
    <w:pPr>
      <w:numPr>
        <w:numId w:val="7"/>
      </w:numPr>
    </w:pPr>
  </w:style>
  <w:style w:type="paragraph" w:customStyle="1" w:styleId="VENormal">
    <w:name w:val="VE Normal"/>
    <w:aliases w:val="Nor"/>
    <w:basedOn w:val="Normal"/>
    <w:rPr>
      <w:rFonts w:ascii="Times New (W1)" w:hAnsi="Times New (W1)" w:cs="Arial"/>
    </w:rPr>
  </w:style>
  <w:style w:type="paragraph" w:customStyle="1" w:styleId="VENumbered1">
    <w:name w:val="VE Numbered 1"/>
    <w:aliases w:val="N1"/>
    <w:basedOn w:val="VENormal"/>
    <w:next w:val="VEBodyTextFLI"/>
    <w:pPr>
      <w:numPr>
        <w:numId w:val="8"/>
      </w:numPr>
      <w:outlineLvl w:val="0"/>
    </w:pPr>
    <w:rPr>
      <w:u w:val="single"/>
    </w:rPr>
  </w:style>
  <w:style w:type="paragraph" w:customStyle="1" w:styleId="VEBodyTextFLI">
    <w:name w:val="VE Body Text FLI"/>
    <w:aliases w:val="BTFL"/>
    <w:basedOn w:val="VENormal"/>
    <w:pPr>
      <w:ind w:firstLine="720"/>
    </w:pPr>
    <w:rPr>
      <w:szCs w:val="20"/>
    </w:rPr>
  </w:style>
  <w:style w:type="paragraph" w:customStyle="1" w:styleId="VENumbered2">
    <w:name w:val="VE Numbered 2"/>
    <w:aliases w:val="N2"/>
    <w:basedOn w:val="VENormal"/>
    <w:next w:val="VEBodyTextFLI"/>
    <w:pPr>
      <w:numPr>
        <w:ilvl w:val="1"/>
        <w:numId w:val="8"/>
      </w:numPr>
      <w:outlineLvl w:val="1"/>
    </w:pPr>
  </w:style>
  <w:style w:type="paragraph" w:customStyle="1" w:styleId="VENumbered3">
    <w:name w:val="VE Numbered 3"/>
    <w:aliases w:val="N3"/>
    <w:basedOn w:val="VENormal"/>
    <w:next w:val="VEBodyTextFLI"/>
    <w:pPr>
      <w:numPr>
        <w:ilvl w:val="2"/>
        <w:numId w:val="8"/>
      </w:numPr>
      <w:ind w:left="1440" w:firstLine="720"/>
      <w:outlineLvl w:val="2"/>
    </w:pPr>
  </w:style>
  <w:style w:type="paragraph" w:customStyle="1" w:styleId="VENumbered4">
    <w:name w:val="VE Numbered 4"/>
    <w:aliases w:val="N4"/>
    <w:basedOn w:val="VENormal"/>
    <w:next w:val="VEBodyTextFLI"/>
    <w:pPr>
      <w:numPr>
        <w:ilvl w:val="3"/>
        <w:numId w:val="8"/>
      </w:numPr>
      <w:outlineLvl w:val="3"/>
    </w:pPr>
  </w:style>
  <w:style w:type="paragraph" w:customStyle="1" w:styleId="VENumbered5">
    <w:name w:val="VE Numbered 5"/>
    <w:aliases w:val="N5"/>
    <w:basedOn w:val="VENormal"/>
    <w:next w:val="VEBodyTextFLI"/>
    <w:pPr>
      <w:numPr>
        <w:ilvl w:val="4"/>
        <w:numId w:val="8"/>
      </w:numPr>
      <w:outlineLvl w:val="4"/>
    </w:pPr>
  </w:style>
  <w:style w:type="paragraph" w:customStyle="1" w:styleId="VENumbered6">
    <w:name w:val="VE Numbered 6"/>
    <w:aliases w:val="N6"/>
    <w:basedOn w:val="VENormal"/>
    <w:next w:val="VEBodyTextFLI"/>
    <w:pPr>
      <w:numPr>
        <w:ilvl w:val="5"/>
        <w:numId w:val="8"/>
      </w:numPr>
      <w:outlineLvl w:val="5"/>
    </w:pPr>
  </w:style>
  <w:style w:type="paragraph" w:customStyle="1" w:styleId="VENumbered7">
    <w:name w:val="VE Numbered 7"/>
    <w:aliases w:val="N7"/>
    <w:basedOn w:val="VENormal"/>
    <w:next w:val="VEBodyTextFLI"/>
    <w:pPr>
      <w:numPr>
        <w:ilvl w:val="6"/>
        <w:numId w:val="8"/>
      </w:numPr>
      <w:outlineLvl w:val="6"/>
    </w:pPr>
  </w:style>
  <w:style w:type="paragraph" w:customStyle="1" w:styleId="VENumbered8">
    <w:name w:val="VE Numbered 8"/>
    <w:aliases w:val="N8"/>
    <w:basedOn w:val="VENormal"/>
    <w:next w:val="VEBodyTextFLI"/>
    <w:pPr>
      <w:numPr>
        <w:ilvl w:val="7"/>
        <w:numId w:val="8"/>
      </w:numPr>
      <w:outlineLvl w:val="7"/>
    </w:pPr>
  </w:style>
  <w:style w:type="paragraph" w:customStyle="1" w:styleId="VENumbered9">
    <w:name w:val="VE Numbered 9"/>
    <w:aliases w:val="N9"/>
    <w:basedOn w:val="VENormal"/>
    <w:next w:val="VEBodyTextFLI"/>
    <w:pPr>
      <w:numPr>
        <w:ilvl w:val="8"/>
        <w:numId w:val="8"/>
      </w:numPr>
      <w:outlineLvl w:val="8"/>
    </w:pPr>
  </w:style>
  <w:style w:type="paragraph" w:customStyle="1" w:styleId="VESchedule1">
    <w:name w:val="VE Schedule 1"/>
    <w:aliases w:val="S1"/>
    <w:basedOn w:val="VENormal"/>
    <w:next w:val="VEBodyTextFLI"/>
    <w:pPr>
      <w:numPr>
        <w:numId w:val="9"/>
      </w:numPr>
      <w:jc w:val="left"/>
    </w:pPr>
  </w:style>
  <w:style w:type="paragraph" w:customStyle="1" w:styleId="VESchedule2">
    <w:name w:val="VE Schedule 2"/>
    <w:aliases w:val="S2"/>
    <w:basedOn w:val="VENormal"/>
    <w:next w:val="VEBodyTextFLI"/>
    <w:pPr>
      <w:numPr>
        <w:ilvl w:val="1"/>
        <w:numId w:val="9"/>
      </w:numPr>
    </w:pPr>
  </w:style>
  <w:style w:type="paragraph" w:customStyle="1" w:styleId="VESchedule3">
    <w:name w:val="VE Schedule 3"/>
    <w:aliases w:val="S3"/>
    <w:basedOn w:val="VENormal"/>
    <w:next w:val="VEBodyTextFLI"/>
    <w:pPr>
      <w:numPr>
        <w:ilvl w:val="2"/>
        <w:numId w:val="9"/>
      </w:numPr>
    </w:pPr>
  </w:style>
  <w:style w:type="paragraph" w:customStyle="1" w:styleId="VESchedule4">
    <w:name w:val="VE Schedule 4"/>
    <w:aliases w:val="S4"/>
    <w:basedOn w:val="VENormal"/>
    <w:next w:val="VEBodyTextFLI"/>
    <w:pPr>
      <w:numPr>
        <w:ilvl w:val="3"/>
        <w:numId w:val="9"/>
      </w:numPr>
    </w:pPr>
  </w:style>
  <w:style w:type="paragraph" w:customStyle="1" w:styleId="BodyDouble">
    <w:name w:val="Body Double"/>
    <w:basedOn w:val="BodyText"/>
    <w:pPr>
      <w:widowControl/>
      <w:spacing w:before="240" w:after="0" w:line="480" w:lineRule="auto"/>
    </w:pPr>
    <w:rPr>
      <w:rFonts w:ascii="Arial" w:hAnsi="Arial"/>
      <w:szCs w:val="20"/>
    </w:rPr>
  </w:style>
  <w:style w:type="paragraph" w:customStyle="1" w:styleId="h5">
    <w:name w:val="h5"/>
    <w:basedOn w:val="Normal"/>
    <w:pPr>
      <w:keepNext/>
      <w:spacing w:before="240"/>
      <w:ind w:left="2880" w:hanging="720"/>
    </w:pPr>
    <w:rPr>
      <w:rFonts w:ascii="Arial" w:hAnsi="Arial"/>
      <w:szCs w:val="20"/>
    </w:rPr>
  </w:style>
  <w:style w:type="paragraph" w:customStyle="1" w:styleId="i6">
    <w:name w:val="i6"/>
    <w:basedOn w:val="i5"/>
    <w:pPr>
      <w:ind w:left="5049"/>
    </w:pPr>
    <w:rPr>
      <w:rFonts w:ascii="Arial" w:hAnsi="Arial"/>
      <w:szCs w:val="20"/>
    </w:rPr>
  </w:style>
  <w:style w:type="paragraph" w:customStyle="1" w:styleId="l">
    <w:name w:val="l"/>
    <w:basedOn w:val="l1"/>
    <w:pPr>
      <w:ind w:firstLine="0"/>
      <w:jc w:val="right"/>
    </w:pPr>
    <w:rPr>
      <w:rFonts w:ascii="Arial" w:hAnsi="Arial"/>
      <w:szCs w:val="20"/>
    </w:rPr>
  </w:style>
  <w:style w:type="paragraph" w:customStyle="1" w:styleId="l6">
    <w:name w:val="l6"/>
    <w:basedOn w:val="Normal"/>
    <w:pPr>
      <w:spacing w:before="240"/>
      <w:ind w:left="3600" w:firstLine="720"/>
    </w:pPr>
    <w:rPr>
      <w:rFonts w:ascii="Arial" w:hAnsi="Arial"/>
      <w:szCs w:val="20"/>
    </w:rPr>
  </w:style>
  <w:style w:type="paragraph" w:customStyle="1" w:styleId="m6">
    <w:name w:val="m6"/>
    <w:basedOn w:val="m5"/>
    <w:rPr>
      <w:rFonts w:ascii="Arial" w:hAnsi="Arial"/>
      <w:szCs w:val="20"/>
    </w:rPr>
  </w:style>
  <w:style w:type="paragraph" w:customStyle="1" w:styleId="rfb">
    <w:name w:val="rfb"/>
    <w:basedOn w:val="Normal"/>
    <w:pPr>
      <w:spacing w:before="240"/>
      <w:jc w:val="right"/>
    </w:pPr>
    <w:rPr>
      <w:rFonts w:ascii="Arial" w:hAnsi="Arial"/>
      <w:b/>
      <w:szCs w:val="20"/>
    </w:rPr>
  </w:style>
  <w:style w:type="paragraph" w:customStyle="1" w:styleId="sig">
    <w:name w:val="sig"/>
    <w:basedOn w:val="Normal"/>
    <w:pPr>
      <w:widowControl w:val="0"/>
      <w:suppressAutoHyphens/>
      <w:spacing w:before="240"/>
      <w:ind w:left="4320"/>
    </w:pPr>
    <w:rPr>
      <w:rFonts w:ascii="Arial" w:hAnsi="Arial"/>
      <w:spacing w:val="-3"/>
      <w:szCs w:val="20"/>
    </w:rPr>
  </w:style>
  <w:style w:type="paragraph" w:styleId="Signature">
    <w:name w:val="Signature"/>
    <w:basedOn w:val="Normal"/>
    <w:link w:val="SignatureChar"/>
    <w:pPr>
      <w:tabs>
        <w:tab w:val="right" w:pos="9360"/>
      </w:tabs>
      <w:spacing w:before="240"/>
      <w:ind w:left="4320"/>
    </w:pPr>
    <w:rPr>
      <w:rFonts w:ascii="Arial" w:hAnsi="Arial"/>
      <w:szCs w:val="20"/>
    </w:rPr>
  </w:style>
  <w:style w:type="character" w:customStyle="1" w:styleId="SignatureChar">
    <w:name w:val="Signature Char"/>
    <w:link w:val="Signature"/>
    <w:locked/>
    <w:rPr>
      <w:rFonts w:ascii="Arial" w:hAnsi="Arial" w:cs="Times New Roman"/>
    </w:rPr>
  </w:style>
  <w:style w:type="character" w:styleId="Hyperlink">
    <w:name w:val="Hyperlink"/>
    <w:uiPriority w:val="99"/>
    <w:rPr>
      <w:rFonts w:cs="Times New Roman"/>
      <w:color w:val="0000FF"/>
      <w:u w:val="single"/>
    </w:rPr>
  </w:style>
  <w:style w:type="paragraph" w:customStyle="1" w:styleId="i1-1">
    <w:name w:val="i1-1"/>
    <w:basedOn w:val="Normal"/>
    <w:pPr>
      <w:tabs>
        <w:tab w:val="left" w:pos="270"/>
      </w:tabs>
      <w:spacing w:before="60"/>
      <w:ind w:left="274" w:hanging="274"/>
    </w:pPr>
    <w:rPr>
      <w:sz w:val="16"/>
      <w:szCs w:val="20"/>
    </w:rPr>
  </w:style>
  <w:style w:type="paragraph" w:customStyle="1" w:styleId="i2-2">
    <w:name w:val="i2-2"/>
    <w:basedOn w:val="i2"/>
    <w:pPr>
      <w:tabs>
        <w:tab w:val="left" w:pos="720"/>
      </w:tabs>
      <w:spacing w:before="60"/>
      <w:ind w:left="720" w:hanging="360"/>
    </w:pPr>
    <w:rPr>
      <w:sz w:val="16"/>
      <w:szCs w:val="20"/>
    </w:rPr>
  </w:style>
  <w:style w:type="paragraph" w:customStyle="1" w:styleId="VEBodyTextLeftIndent5">
    <w:name w:val="VE Body Text Left Indent .5"/>
    <w:aliases w:val="BTLI"/>
    <w:basedOn w:val="VENormal"/>
    <w:pPr>
      <w:ind w:left="720"/>
    </w:pPr>
  </w:style>
  <w:style w:type="paragraph" w:customStyle="1" w:styleId="VEBodyText">
    <w:name w:val="VE Body Text"/>
    <w:aliases w:val="BT"/>
    <w:basedOn w:val="VENormal"/>
  </w:style>
  <w:style w:type="paragraph" w:customStyle="1" w:styleId="VECenteredText">
    <w:name w:val="VE Centered Text"/>
    <w:aliases w:val="CT"/>
    <w:basedOn w:val="VENormal"/>
    <w:next w:val="VEBodyText"/>
    <w:pPr>
      <w:jc w:val="center"/>
    </w:pPr>
  </w:style>
  <w:style w:type="paragraph" w:customStyle="1" w:styleId="VEHangingIndent">
    <w:name w:val="VE Hanging Indent"/>
    <w:aliases w:val="HI"/>
    <w:basedOn w:val="VENormal"/>
    <w:pPr>
      <w:ind w:left="720" w:hanging="720"/>
    </w:pPr>
  </w:style>
  <w:style w:type="paragraph" w:customStyle="1" w:styleId="VESigBlockBoth">
    <w:name w:val="VE Sig Block Both"/>
    <w:aliases w:val="SBB"/>
    <w:basedOn w:val="VENormal"/>
    <w:pPr>
      <w:keepNext/>
      <w:tabs>
        <w:tab w:val="left" w:pos="1080"/>
        <w:tab w:val="right" w:leader="underscore" w:pos="4320"/>
        <w:tab w:val="left" w:pos="5040"/>
        <w:tab w:val="left" w:pos="6120"/>
        <w:tab w:val="right" w:leader="underscore" w:pos="9360"/>
      </w:tabs>
      <w:jc w:val="left"/>
    </w:pPr>
  </w:style>
  <w:style w:type="character" w:styleId="CommentReference">
    <w:name w:val="annotation reference"/>
    <w:uiPriority w:val="99"/>
    <w:rPr>
      <w:rFonts w:cs="Times New Roman"/>
      <w:sz w:val="16"/>
    </w:rPr>
  </w:style>
  <w:style w:type="paragraph" w:styleId="CommentText">
    <w:name w:val="annotation text"/>
    <w:basedOn w:val="Normal"/>
    <w:link w:val="CommentTextChar"/>
    <w:uiPriority w:val="99"/>
    <w:rPr>
      <w:szCs w:val="20"/>
    </w:rPr>
  </w:style>
  <w:style w:type="character" w:customStyle="1" w:styleId="CommentTextChar">
    <w:name w:val="Comment Text Char"/>
    <w:link w:val="CommentText"/>
    <w:uiPriority w:val="99"/>
    <w:locked/>
    <w:rPr>
      <w:rFonts w:cs="Times New Roman"/>
    </w:rPr>
  </w:style>
  <w:style w:type="paragraph" w:styleId="CommentSubject">
    <w:name w:val="annotation subject"/>
    <w:basedOn w:val="CommentText"/>
    <w:next w:val="CommentText"/>
    <w:link w:val="CommentSubjectChar"/>
    <w:rPr>
      <w:b/>
    </w:rPr>
  </w:style>
  <w:style w:type="character" w:customStyle="1" w:styleId="CommentSubjectChar">
    <w:name w:val="Comment Subject Char"/>
    <w:link w:val="CommentSubject"/>
    <w:locked/>
    <w:rPr>
      <w:rFonts w:cs="Times New Roman"/>
      <w:b/>
    </w:rPr>
  </w:style>
  <w:style w:type="paragraph" w:styleId="Revision">
    <w:name w:val="Revision"/>
    <w:hidden/>
    <w:pPr>
      <w:autoSpaceDE w:val="0"/>
      <w:autoSpaceDN w:val="0"/>
      <w:adjustRightInd w:val="0"/>
    </w:pPr>
    <w:rPr>
      <w:rFonts w:ascii="Times New Roman" w:hAnsi="Times New Roman"/>
      <w:sz w:val="24"/>
      <w:szCs w:val="24"/>
    </w:rPr>
  </w:style>
  <w:style w:type="paragraph" w:customStyle="1" w:styleId="Body1">
    <w:name w:val="Body1"/>
    <w:basedOn w:val="l1"/>
    <w:uiPriority w:val="99"/>
    <w:pPr>
      <w:spacing w:before="0"/>
      <w:ind w:firstLine="1440"/>
    </w:pPr>
  </w:style>
  <w:style w:type="paragraph" w:customStyle="1" w:styleId="Block1">
    <w:name w:val="Block1"/>
    <w:basedOn w:val="Normal"/>
  </w:style>
  <w:style w:type="paragraph" w:customStyle="1" w:styleId="Title1">
    <w:name w:val="Title1"/>
    <w:basedOn w:val="Normal"/>
    <w:pPr>
      <w:jc w:val="center"/>
    </w:pPr>
    <w:rPr>
      <w:b/>
    </w:rPr>
  </w:style>
  <w:style w:type="paragraph" w:customStyle="1" w:styleId="Block2">
    <w:name w:val="Block2"/>
    <w:basedOn w:val="Heading5"/>
    <w:pPr>
      <w:numPr>
        <w:ilvl w:val="0"/>
        <w:numId w:val="0"/>
      </w:numPr>
      <w:ind w:left="720"/>
    </w:pPr>
  </w:style>
  <w:style w:type="paragraph" w:customStyle="1" w:styleId="bulletsingle0">
    <w:name w:val="bulletsingle"/>
    <w:basedOn w:val="Normal"/>
    <w:pPr>
      <w:ind w:left="1080" w:hanging="360"/>
    </w:pPr>
  </w:style>
  <w:style w:type="paragraph" w:customStyle="1" w:styleId="exhibitc1">
    <w:name w:val="exhibitc1"/>
    <w:basedOn w:val="Normal"/>
    <w:pPr>
      <w:ind w:left="720" w:hanging="720"/>
    </w:pPr>
    <w:rPr>
      <w:rFonts w:cs="Calibri"/>
      <w:b/>
      <w:sz w:val="22"/>
      <w:szCs w:val="22"/>
    </w:rPr>
  </w:style>
  <w:style w:type="paragraph" w:customStyle="1" w:styleId="BulletSingle">
    <w:name w:val="Bullet Single"/>
    <w:basedOn w:val="Normal"/>
    <w:pPr>
      <w:widowControl w:val="0"/>
      <w:numPr>
        <w:numId w:val="12"/>
      </w:numPr>
      <w:tabs>
        <w:tab w:val="num" w:pos="1080"/>
      </w:tabs>
      <w:ind w:left="1080" w:hanging="360"/>
    </w:pPr>
    <w:rPr>
      <w:rFonts w:cs="Courier"/>
      <w:szCs w:val="20"/>
    </w:rPr>
  </w:style>
  <w:style w:type="paragraph" w:customStyle="1" w:styleId="f1">
    <w:name w:val="f1"/>
    <w:basedOn w:val="Normal"/>
    <w:pPr>
      <w:spacing w:before="240"/>
    </w:pPr>
  </w:style>
  <w:style w:type="paragraph" w:styleId="BlockText">
    <w:name w:val="Block Text"/>
    <w:basedOn w:val="Normal"/>
    <w:pPr>
      <w:ind w:left="720" w:right="720"/>
    </w:pPr>
  </w:style>
  <w:style w:type="paragraph" w:customStyle="1" w:styleId="Body">
    <w:name w:val="Body"/>
    <w:basedOn w:val="Normal"/>
    <w:pPr>
      <w:spacing w:before="360"/>
    </w:pPr>
    <w:rPr>
      <w:sz w:val="28"/>
    </w:rPr>
  </w:style>
  <w:style w:type="paragraph" w:customStyle="1" w:styleId="BodyCenter">
    <w:name w:val="Body Center"/>
    <w:basedOn w:val="Normal"/>
    <w:pPr>
      <w:jc w:val="center"/>
    </w:pPr>
  </w:style>
  <w:style w:type="paragraph" w:customStyle="1" w:styleId="BodyCenterbold">
    <w:name w:val="Body Center (bold)"/>
    <w:basedOn w:val="Normal"/>
    <w:link w:val="BodyCenterboldChar"/>
    <w:pPr>
      <w:jc w:val="center"/>
    </w:pPr>
    <w:rPr>
      <w:b/>
    </w:rPr>
  </w:style>
  <w:style w:type="paragraph" w:customStyle="1" w:styleId="BodyDbl">
    <w:name w:val="Body Dbl"/>
    <w:basedOn w:val="BodyText"/>
    <w:pPr>
      <w:widowControl/>
      <w:spacing w:after="0" w:line="480" w:lineRule="auto"/>
      <w:ind w:firstLine="0"/>
    </w:pPr>
  </w:style>
  <w:style w:type="character" w:customStyle="1" w:styleId="BodyDblChar">
    <w:name w:val="Body Dbl Char"/>
    <w:rPr>
      <w:rFonts w:eastAsia="Times New Roman"/>
      <w:sz w:val="24"/>
    </w:rPr>
  </w:style>
  <w:style w:type="paragraph" w:customStyle="1" w:styleId="BodyDbl5">
    <w:name w:val="Body Dbl .5"/>
    <w:basedOn w:val="BodyText"/>
    <w:pPr>
      <w:widowControl/>
      <w:spacing w:after="0" w:line="480" w:lineRule="auto"/>
    </w:pPr>
  </w:style>
  <w:style w:type="character" w:customStyle="1" w:styleId="BodyDbl5Char">
    <w:name w:val="Body Dbl .5 Char"/>
    <w:rPr>
      <w:rFonts w:eastAsia="Times New Roman"/>
      <w:sz w:val="24"/>
    </w:rPr>
  </w:style>
  <w:style w:type="paragraph" w:customStyle="1" w:styleId="BodyDbl1">
    <w:name w:val="Body Dbl 1"/>
    <w:basedOn w:val="BodyText"/>
    <w:pPr>
      <w:widowControl/>
      <w:spacing w:after="0" w:line="480" w:lineRule="auto"/>
      <w:ind w:firstLine="1440"/>
    </w:pPr>
  </w:style>
  <w:style w:type="paragraph" w:customStyle="1" w:styleId="BodyDblIndent5">
    <w:name w:val="Body Dbl Indent .5"/>
    <w:basedOn w:val="BodyText"/>
    <w:pPr>
      <w:widowControl/>
      <w:spacing w:after="0" w:line="480" w:lineRule="auto"/>
      <w:ind w:left="720" w:firstLine="0"/>
    </w:pPr>
  </w:style>
  <w:style w:type="character" w:customStyle="1" w:styleId="BodyDblIndent5Char">
    <w:name w:val="Body Dbl Indent .5 Char"/>
    <w:rPr>
      <w:rFonts w:eastAsia="Times New Roman"/>
      <w:sz w:val="24"/>
    </w:rPr>
  </w:style>
  <w:style w:type="paragraph" w:customStyle="1" w:styleId="BodyRight">
    <w:name w:val="Body Right"/>
    <w:basedOn w:val="Normal"/>
    <w:pPr>
      <w:jc w:val="right"/>
    </w:pPr>
  </w:style>
  <w:style w:type="paragraph" w:customStyle="1" w:styleId="BodyRightbold">
    <w:name w:val="Body Right (bold)"/>
    <w:basedOn w:val="Normal"/>
    <w:pPr>
      <w:jc w:val="right"/>
    </w:pPr>
    <w:rPr>
      <w:b/>
    </w:rPr>
  </w:style>
  <w:style w:type="paragraph" w:customStyle="1" w:styleId="BodySgl">
    <w:name w:val="Body Sgl"/>
    <w:basedOn w:val="BodyText"/>
    <w:pPr>
      <w:widowControl/>
      <w:ind w:firstLine="0"/>
    </w:pPr>
  </w:style>
  <w:style w:type="character" w:customStyle="1" w:styleId="BodySglChar">
    <w:name w:val="Body Sgl Char"/>
    <w:rPr>
      <w:rFonts w:eastAsia="Times New Roman"/>
      <w:sz w:val="24"/>
    </w:rPr>
  </w:style>
  <w:style w:type="paragraph" w:customStyle="1" w:styleId="BodySgl5">
    <w:name w:val="Body Sgl .5"/>
    <w:basedOn w:val="BodyText"/>
    <w:pPr>
      <w:widowControl/>
    </w:pPr>
  </w:style>
  <w:style w:type="character" w:customStyle="1" w:styleId="BodySgl5Char">
    <w:name w:val="Body Sgl .5 Char"/>
    <w:rPr>
      <w:rFonts w:eastAsia="Times New Roman"/>
      <w:sz w:val="24"/>
    </w:rPr>
  </w:style>
  <w:style w:type="paragraph" w:customStyle="1" w:styleId="BodySglIndent5">
    <w:name w:val="Body Sgl Indent .5"/>
    <w:basedOn w:val="BodyText"/>
    <w:pPr>
      <w:widowControl/>
      <w:ind w:left="720" w:firstLine="0"/>
    </w:pPr>
  </w:style>
  <w:style w:type="character" w:customStyle="1" w:styleId="BodySglIndent5Char">
    <w:name w:val="Body Sgl Indent .5 Char"/>
    <w:rPr>
      <w:rFonts w:eastAsia="Times New Roman"/>
      <w:sz w:val="24"/>
    </w:rPr>
  </w:style>
  <w:style w:type="paragraph" w:styleId="BodyText2">
    <w:name w:val="Body Text 2"/>
    <w:basedOn w:val="Normal"/>
    <w:link w:val="BodyText2Char"/>
  </w:style>
  <w:style w:type="character" w:customStyle="1" w:styleId="BodyText2Char">
    <w:name w:val="Body Text 2 Char"/>
    <w:link w:val="BodyText2"/>
    <w:locked/>
    <w:rPr>
      <w:rFonts w:eastAsia="Times New Roman" w:cs="Times New Roman"/>
      <w:sz w:val="24"/>
    </w:rPr>
  </w:style>
  <w:style w:type="paragraph" w:styleId="BodyText3">
    <w:name w:val="Body Text 3"/>
    <w:basedOn w:val="Normal"/>
    <w:link w:val="BodyText3Char"/>
    <w:pPr>
      <w:ind w:left="1440"/>
      <w:contextualSpacing/>
    </w:pPr>
    <w:rPr>
      <w:szCs w:val="16"/>
    </w:rPr>
  </w:style>
  <w:style w:type="character" w:customStyle="1" w:styleId="BodyText3Char">
    <w:name w:val="Body Text 3 Char"/>
    <w:link w:val="BodyText3"/>
    <w:locked/>
    <w:rPr>
      <w:rFonts w:eastAsia="Times New Roman" w:cs="Times New Roman"/>
      <w:sz w:val="16"/>
    </w:rPr>
  </w:style>
  <w:style w:type="paragraph" w:styleId="BodyTextFirstIndent">
    <w:name w:val="Body Text First Indent"/>
    <w:basedOn w:val="BodyText"/>
    <w:link w:val="BodyTextFirstIndentChar"/>
    <w:pPr>
      <w:widowControl/>
    </w:pPr>
  </w:style>
  <w:style w:type="character" w:customStyle="1" w:styleId="BodyTextFirstIndentChar">
    <w:name w:val="Body Text First Indent Char"/>
    <w:link w:val="BodyTextFirstIndent"/>
    <w:locked/>
  </w:style>
  <w:style w:type="paragraph" w:styleId="BodyTextIndent">
    <w:name w:val="Body Text Indent"/>
    <w:basedOn w:val="Normal"/>
    <w:link w:val="BodyTextIndentChar"/>
    <w:pPr>
      <w:ind w:left="720"/>
    </w:pPr>
  </w:style>
  <w:style w:type="character" w:customStyle="1" w:styleId="BodyTextIndentChar">
    <w:name w:val="Body Text Indent Char"/>
    <w:link w:val="BodyTextIndent"/>
    <w:locked/>
    <w:rPr>
      <w:rFonts w:eastAsia="Times New Roman" w:cs="Times New Roman"/>
      <w:sz w:val="24"/>
    </w:rPr>
  </w:style>
  <w:style w:type="paragraph" w:styleId="BodyTextFirstIndent2">
    <w:name w:val="Body Text First Indent 2"/>
    <w:basedOn w:val="BodyTextIndent"/>
    <w:link w:val="BodyTextFirstIndent2Char"/>
    <w:pPr>
      <w:ind w:left="0" w:firstLine="1440"/>
    </w:pPr>
  </w:style>
  <w:style w:type="character" w:customStyle="1" w:styleId="BodyTextFirstIndent2Char">
    <w:name w:val="Body Text First Indent 2 Char"/>
    <w:link w:val="BodyTextFirstIndent2"/>
    <w:locked/>
  </w:style>
  <w:style w:type="paragraph" w:styleId="BodyTextIndent2">
    <w:name w:val="Body Text Indent 2"/>
    <w:basedOn w:val="Normal"/>
    <w:link w:val="BodyTextIndent2Char"/>
    <w:pPr>
      <w:ind w:left="720" w:firstLine="720"/>
    </w:pPr>
  </w:style>
  <w:style w:type="character" w:customStyle="1" w:styleId="BodyTextIndent2Char">
    <w:name w:val="Body Text Indent 2 Char"/>
    <w:link w:val="BodyTextIndent2"/>
    <w:locked/>
    <w:rPr>
      <w:rFonts w:eastAsia="Times New Roman" w:cs="Times New Roman"/>
      <w:sz w:val="24"/>
    </w:rPr>
  </w:style>
  <w:style w:type="paragraph" w:styleId="BodyTextIndent3">
    <w:name w:val="Body Text Indent 3"/>
    <w:basedOn w:val="Normal"/>
    <w:link w:val="BodyTextIndent3Char"/>
    <w:pPr>
      <w:ind w:left="2160"/>
      <w:contextualSpacing/>
    </w:pPr>
    <w:rPr>
      <w:szCs w:val="16"/>
    </w:rPr>
  </w:style>
  <w:style w:type="character" w:customStyle="1" w:styleId="BodyTextIndent3Char">
    <w:name w:val="Body Text Indent 3 Char"/>
    <w:link w:val="BodyTextIndent3"/>
    <w:locked/>
    <w:rPr>
      <w:rFonts w:eastAsia="Times New Roman" w:cs="Times New Roman"/>
      <w:sz w:val="16"/>
    </w:rPr>
  </w:style>
  <w:style w:type="paragraph" w:customStyle="1" w:styleId="CcList">
    <w:name w:val="Cc List"/>
    <w:basedOn w:val="Normal"/>
    <w:pPr>
      <w:keepLines/>
      <w:ind w:left="547" w:hanging="547"/>
    </w:pPr>
    <w:rPr>
      <w:szCs w:val="20"/>
    </w:rPr>
  </w:style>
  <w:style w:type="paragraph" w:styleId="Closing">
    <w:name w:val="Closing"/>
    <w:basedOn w:val="Normal"/>
    <w:link w:val="ClosingChar"/>
    <w:pPr>
      <w:tabs>
        <w:tab w:val="left" w:pos="5760"/>
        <w:tab w:val="left" w:pos="8640"/>
        <w:tab w:val="right" w:pos="9360"/>
      </w:tabs>
      <w:ind w:left="5040"/>
    </w:pPr>
  </w:style>
  <w:style w:type="character" w:customStyle="1" w:styleId="ClosingChar">
    <w:name w:val="Closing Char"/>
    <w:link w:val="Closing"/>
    <w:locked/>
    <w:rPr>
      <w:rFonts w:eastAsia="Times New Roman" w:cs="Times New Roman"/>
      <w:sz w:val="24"/>
    </w:rPr>
  </w:style>
  <w:style w:type="paragraph" w:customStyle="1" w:styleId="Closing2">
    <w:name w:val="Closing 2"/>
    <w:basedOn w:val="Normal"/>
    <w:pPr>
      <w:tabs>
        <w:tab w:val="left" w:pos="5040"/>
        <w:tab w:val="left" w:pos="8640"/>
        <w:tab w:val="right" w:pos="9360"/>
      </w:tabs>
      <w:ind w:left="4320"/>
    </w:pPr>
  </w:style>
  <w:style w:type="character" w:customStyle="1" w:styleId="Closing2Char">
    <w:name w:val="Closing 2 Char"/>
    <w:rPr>
      <w:rFonts w:eastAsia="Times New Roman"/>
      <w:sz w:val="24"/>
    </w:rPr>
  </w:style>
  <w:style w:type="paragraph" w:styleId="Date">
    <w:name w:val="Date"/>
    <w:basedOn w:val="Normal"/>
    <w:next w:val="Normal"/>
    <w:link w:val="DateChar"/>
    <w:pPr>
      <w:spacing w:before="480" w:after="480"/>
      <w:jc w:val="center"/>
    </w:pPr>
    <w:rPr>
      <w:szCs w:val="20"/>
    </w:rPr>
  </w:style>
  <w:style w:type="character" w:customStyle="1" w:styleId="DateChar">
    <w:name w:val="Date Char"/>
    <w:link w:val="Date"/>
    <w:locked/>
    <w:rPr>
      <w:rFonts w:cs="Times New Roman"/>
      <w:sz w:val="24"/>
    </w:rPr>
  </w:style>
  <w:style w:type="paragraph" w:customStyle="1" w:styleId="Delivery">
    <w:name w:val="Delivery"/>
    <w:basedOn w:val="Normal"/>
    <w:next w:val="Normal"/>
    <w:pPr>
      <w:keepNext/>
    </w:pPr>
    <w:rPr>
      <w:smallCaps/>
      <w:sz w:val="28"/>
      <w:szCs w:val="20"/>
    </w:rPr>
  </w:style>
  <w:style w:type="paragraph" w:customStyle="1" w:styleId="DocIDFooterStyle">
    <w:name w:val="DocIDFooterStyle"/>
    <w:basedOn w:val="Footer"/>
    <w:pPr>
      <w:tabs>
        <w:tab w:val="clear" w:pos="4680"/>
        <w:tab w:val="center" w:pos="4320"/>
      </w:tabs>
    </w:pPr>
    <w:rPr>
      <w:sz w:val="12"/>
    </w:rPr>
  </w:style>
  <w:style w:type="paragraph" w:customStyle="1" w:styleId="Enclosure">
    <w:name w:val="Enclosure"/>
    <w:basedOn w:val="Normal"/>
    <w:next w:val="CcList"/>
    <w:pPr>
      <w:keepNext/>
      <w:keepLines/>
    </w:pPr>
    <w:rPr>
      <w:szCs w:val="20"/>
    </w:rPr>
  </w:style>
  <w:style w:type="paragraph" w:customStyle="1" w:styleId="From">
    <w:name w:val="From"/>
    <w:basedOn w:val="Normal"/>
    <w:next w:val="Title"/>
    <w:pPr>
      <w:keepNext/>
      <w:ind w:left="4320"/>
    </w:pPr>
    <w:rPr>
      <w:szCs w:val="20"/>
    </w:rPr>
  </w:style>
  <w:style w:type="paragraph" w:customStyle="1" w:styleId="Indent">
    <w:name w:val="Indent"/>
    <w:basedOn w:val="Normal"/>
    <w:pPr>
      <w:ind w:left="1440" w:right="1440"/>
    </w:pPr>
  </w:style>
  <w:style w:type="paragraph" w:customStyle="1" w:styleId="Initials">
    <w:name w:val="Initials"/>
    <w:basedOn w:val="Normal"/>
    <w:next w:val="Enclosure"/>
    <w:pPr>
      <w:keepNext/>
    </w:pPr>
    <w:rPr>
      <w:szCs w:val="20"/>
    </w:rPr>
  </w:style>
  <w:style w:type="paragraph" w:customStyle="1" w:styleId="JobTitle">
    <w:name w:val="Job Title"/>
    <w:basedOn w:val="Normal"/>
    <w:next w:val="Normal"/>
    <w:pPr>
      <w:keepNext/>
      <w:ind w:left="4320"/>
    </w:pPr>
    <w:rPr>
      <w:szCs w:val="20"/>
    </w:rPr>
  </w:style>
  <w:style w:type="character" w:styleId="PlaceholderText">
    <w:name w:val="Placeholder Text"/>
    <w:rPr>
      <w:rFonts w:cs="Times New Roman"/>
      <w:color w:val="808080"/>
    </w:rPr>
  </w:style>
  <w:style w:type="paragraph" w:customStyle="1" w:styleId="Re">
    <w:name w:val="Re"/>
    <w:basedOn w:val="Normal"/>
    <w:next w:val="BodyText"/>
    <w:pPr>
      <w:spacing w:before="240"/>
      <w:ind w:left="1267" w:hanging="547"/>
    </w:pPr>
    <w:rPr>
      <w:smallCaps/>
      <w:sz w:val="28"/>
      <w:szCs w:val="20"/>
    </w:rPr>
  </w:style>
  <w:style w:type="paragraph" w:customStyle="1" w:styleId="ReturnAddress">
    <w:name w:val="Return Address"/>
    <w:pPr>
      <w:keepLines/>
      <w:autoSpaceDE w:val="0"/>
      <w:autoSpaceDN w:val="0"/>
      <w:adjustRightInd w:val="0"/>
      <w:spacing w:line="240" w:lineRule="atLeast"/>
      <w:jc w:val="center"/>
    </w:pPr>
    <w:rPr>
      <w:rFonts w:ascii="Times New Roman" w:hAnsi="Times New Roman"/>
      <w:smallCaps/>
      <w:spacing w:val="30"/>
      <w:sz w:val="18"/>
    </w:rPr>
  </w:style>
  <w:style w:type="paragraph" w:styleId="Salutation">
    <w:name w:val="Salutation"/>
    <w:basedOn w:val="Normal"/>
    <w:next w:val="BodyTextFirstIndent"/>
    <w:link w:val="SalutationChar"/>
  </w:style>
  <w:style w:type="character" w:customStyle="1" w:styleId="SalutationChar">
    <w:name w:val="Salutation Char"/>
    <w:link w:val="Salutation"/>
    <w:locked/>
    <w:rPr>
      <w:rFonts w:eastAsia="Times New Roman" w:cs="Times New Roman"/>
      <w:sz w:val="24"/>
    </w:rPr>
  </w:style>
  <w:style w:type="paragraph" w:styleId="Subtitle">
    <w:name w:val="Subtitle"/>
    <w:basedOn w:val="Normal"/>
    <w:next w:val="Normal"/>
    <w:link w:val="SubtitleChar"/>
    <w:qFormat/>
    <w:pPr>
      <w:keepNext/>
    </w:pPr>
    <w:rPr>
      <w:b/>
    </w:rPr>
  </w:style>
  <w:style w:type="character" w:customStyle="1" w:styleId="SubtitleChar">
    <w:name w:val="Subtitle Char"/>
    <w:link w:val="Subtitle"/>
    <w:locked/>
    <w:rPr>
      <w:rFonts w:eastAsia="Times New Roman" w:cs="Times New Roman"/>
      <w:b/>
      <w:sz w:val="24"/>
    </w:rPr>
  </w:style>
  <w:style w:type="character" w:customStyle="1" w:styleId="Title1Char">
    <w:name w:val="Title1 Char"/>
    <w:rPr>
      <w:rFonts w:eastAsia="Times New Roman"/>
      <w:b/>
      <w:sz w:val="24"/>
      <w:u w:val="single"/>
    </w:rPr>
  </w:style>
  <w:style w:type="paragraph" w:customStyle="1" w:styleId="Title2">
    <w:name w:val="Title2"/>
    <w:basedOn w:val="Title"/>
    <w:rPr>
      <w:b w:val="0"/>
      <w:caps/>
      <w:szCs w:val="52"/>
    </w:rPr>
  </w:style>
  <w:style w:type="character" w:customStyle="1" w:styleId="Title2Char">
    <w:name w:val="Title2 Char"/>
    <w:rPr>
      <w:rFonts w:eastAsia="Times New Roman"/>
      <w:sz w:val="52"/>
    </w:rPr>
  </w:style>
  <w:style w:type="paragraph" w:customStyle="1" w:styleId="Centeredbold">
    <w:name w:val="Centered (bold)"/>
    <w:basedOn w:val="Normal"/>
    <w:pPr>
      <w:keepNext/>
      <w:spacing w:before="240"/>
      <w:jc w:val="center"/>
    </w:pPr>
    <w:rPr>
      <w:b/>
      <w:sz w:val="36"/>
      <w:szCs w:val="36"/>
    </w:rPr>
  </w:style>
  <w:style w:type="paragraph" w:customStyle="1" w:styleId="Exhibits1">
    <w:name w:val="Exhibits 1"/>
    <w:basedOn w:val="Normal"/>
    <w:next w:val="BodyText"/>
    <w:pPr>
      <w:keepNext/>
      <w:ind w:left="360" w:hanging="360"/>
      <w:jc w:val="center"/>
      <w:outlineLvl w:val="0"/>
    </w:pPr>
    <w:rPr>
      <w:b/>
      <w:u w:val="single"/>
    </w:rPr>
  </w:style>
  <w:style w:type="character" w:customStyle="1" w:styleId="Exhibits1Char">
    <w:name w:val="Exhibits 1 Char"/>
    <w:rPr>
      <w:rFonts w:eastAsia="Times New Roman"/>
      <w:b/>
      <w:sz w:val="24"/>
      <w:u w:val="single"/>
    </w:rPr>
  </w:style>
  <w:style w:type="paragraph" w:customStyle="1" w:styleId="Exhibits2">
    <w:name w:val="Exhibits 2"/>
    <w:basedOn w:val="Normal"/>
    <w:next w:val="BodyText"/>
    <w:pPr>
      <w:numPr>
        <w:ilvl w:val="1"/>
        <w:numId w:val="1"/>
      </w:numPr>
      <w:outlineLvl w:val="1"/>
    </w:pPr>
  </w:style>
  <w:style w:type="character" w:customStyle="1" w:styleId="Exhibits2Char">
    <w:name w:val="Exhibits 2 Char"/>
    <w:rPr>
      <w:rFonts w:eastAsia="Times New Roman"/>
      <w:sz w:val="24"/>
    </w:rPr>
  </w:style>
  <w:style w:type="paragraph" w:customStyle="1" w:styleId="Exhibits3">
    <w:name w:val="Exhibits 3"/>
    <w:basedOn w:val="Normal"/>
    <w:next w:val="BodyText"/>
    <w:pPr>
      <w:numPr>
        <w:ilvl w:val="2"/>
        <w:numId w:val="1"/>
      </w:numPr>
      <w:outlineLvl w:val="2"/>
    </w:pPr>
  </w:style>
  <w:style w:type="character" w:customStyle="1" w:styleId="Exhibits3Char">
    <w:name w:val="Exhibits 3 Char"/>
    <w:rPr>
      <w:rFonts w:eastAsia="Times New Roman"/>
      <w:sz w:val="24"/>
    </w:rPr>
  </w:style>
  <w:style w:type="paragraph" w:customStyle="1" w:styleId="Exhibits4">
    <w:name w:val="Exhibits 4"/>
    <w:basedOn w:val="Normal"/>
    <w:next w:val="BodyText"/>
    <w:pPr>
      <w:numPr>
        <w:ilvl w:val="3"/>
        <w:numId w:val="1"/>
      </w:numPr>
      <w:outlineLvl w:val="3"/>
    </w:pPr>
  </w:style>
  <w:style w:type="character" w:customStyle="1" w:styleId="Exhibits4Char">
    <w:name w:val="Exhibits 4 Char"/>
    <w:rPr>
      <w:rFonts w:eastAsia="Times New Roman"/>
      <w:sz w:val="24"/>
    </w:rPr>
  </w:style>
  <w:style w:type="paragraph" w:customStyle="1" w:styleId="Exhibits5">
    <w:name w:val="Exhibits 5"/>
    <w:basedOn w:val="Normal"/>
    <w:next w:val="BodyText"/>
    <w:pPr>
      <w:numPr>
        <w:ilvl w:val="4"/>
        <w:numId w:val="1"/>
      </w:numPr>
      <w:outlineLvl w:val="4"/>
    </w:pPr>
  </w:style>
  <w:style w:type="character" w:customStyle="1" w:styleId="Exhibits5Char">
    <w:name w:val="Exhibits 5 Char"/>
    <w:rPr>
      <w:rFonts w:eastAsia="Times New Roman"/>
      <w:sz w:val="24"/>
    </w:rPr>
  </w:style>
  <w:style w:type="paragraph" w:customStyle="1" w:styleId="Exhibits6">
    <w:name w:val="Exhibits 6"/>
    <w:basedOn w:val="Normal"/>
    <w:next w:val="BodyText"/>
    <w:pPr>
      <w:numPr>
        <w:ilvl w:val="5"/>
        <w:numId w:val="1"/>
      </w:numPr>
      <w:outlineLvl w:val="5"/>
    </w:pPr>
  </w:style>
  <w:style w:type="character" w:customStyle="1" w:styleId="Exhibits6Char">
    <w:name w:val="Exhibits 6 Char"/>
    <w:rPr>
      <w:rFonts w:eastAsia="Times New Roman"/>
      <w:sz w:val="24"/>
    </w:rPr>
  </w:style>
  <w:style w:type="paragraph" w:customStyle="1" w:styleId="Exhibits7">
    <w:name w:val="Exhibits 7"/>
    <w:basedOn w:val="Normal"/>
    <w:next w:val="BodyText"/>
    <w:pPr>
      <w:numPr>
        <w:ilvl w:val="6"/>
        <w:numId w:val="1"/>
      </w:numPr>
      <w:outlineLvl w:val="6"/>
    </w:pPr>
  </w:style>
  <w:style w:type="character" w:customStyle="1" w:styleId="Exhibits7Char">
    <w:name w:val="Exhibits 7 Char"/>
    <w:rPr>
      <w:rFonts w:eastAsia="Times New Roman"/>
      <w:sz w:val="24"/>
    </w:rPr>
  </w:style>
  <w:style w:type="paragraph" w:customStyle="1" w:styleId="Exhibits8">
    <w:name w:val="Exhibits 8"/>
    <w:basedOn w:val="Normal"/>
    <w:next w:val="BodyText"/>
    <w:pPr>
      <w:numPr>
        <w:ilvl w:val="7"/>
        <w:numId w:val="1"/>
      </w:numPr>
      <w:outlineLvl w:val="7"/>
    </w:pPr>
  </w:style>
  <w:style w:type="character" w:customStyle="1" w:styleId="Exhibits8Char">
    <w:name w:val="Exhibits 8 Char"/>
    <w:rPr>
      <w:rFonts w:eastAsia="Times New Roman"/>
      <w:sz w:val="24"/>
    </w:rPr>
  </w:style>
  <w:style w:type="paragraph" w:customStyle="1" w:styleId="Exhibits9">
    <w:name w:val="Exhibits 9"/>
    <w:basedOn w:val="Normal"/>
    <w:next w:val="BodyText"/>
    <w:pPr>
      <w:numPr>
        <w:ilvl w:val="8"/>
        <w:numId w:val="1"/>
      </w:numPr>
      <w:outlineLvl w:val="8"/>
    </w:pPr>
  </w:style>
  <w:style w:type="character" w:customStyle="1" w:styleId="Exhibits9Char">
    <w:name w:val="Exhibits 9 Char"/>
    <w:rPr>
      <w:rFonts w:eastAsia="Times New Roman"/>
      <w:sz w:val="24"/>
    </w:rPr>
  </w:style>
  <w:style w:type="paragraph" w:styleId="ListParagraph">
    <w:name w:val="List Paragraph"/>
    <w:basedOn w:val="Normal"/>
    <w:uiPriority w:val="34"/>
    <w:qFormat/>
    <w:pPr>
      <w:ind w:left="720"/>
    </w:pPr>
  </w:style>
  <w:style w:type="character" w:customStyle="1" w:styleId="CenteredboldChar">
    <w:name w:val="Centered (bold) Char"/>
    <w:rPr>
      <w:rFonts w:eastAsia="Times New Roman" w:cs="Times New Roman"/>
      <w:b/>
      <w:sz w:val="36"/>
      <w:szCs w:val="36"/>
    </w:rPr>
  </w:style>
  <w:style w:type="paragraph" w:customStyle="1" w:styleId="DeltaViewTableHeading">
    <w:name w:val="DeltaView Table Heading"/>
    <w:basedOn w:val="Normal"/>
    <w:pPr>
      <w:spacing w:after="120"/>
    </w:pPr>
    <w:rPr>
      <w:rFonts w:ascii="Arial" w:hAnsi="Arial"/>
      <w:b/>
    </w:rPr>
  </w:style>
  <w:style w:type="paragraph" w:customStyle="1" w:styleId="DeltaViewTableBody">
    <w:name w:val="DeltaView Table Body"/>
    <w:basedOn w:val="Normal"/>
    <w:rPr>
      <w:rFonts w:ascii="Arial" w:hAnsi="Arial"/>
    </w:rPr>
  </w:style>
  <w:style w:type="paragraph" w:customStyle="1" w:styleId="DeltaViewAnnounce">
    <w:name w:val="DeltaView Announce"/>
    <w:pPr>
      <w:autoSpaceDE w:val="0"/>
      <w:autoSpaceDN w:val="0"/>
      <w:adjustRightInd w:val="0"/>
      <w:spacing w:before="100" w:beforeAutospacing="1" w:after="100" w:afterAutospacing="1"/>
    </w:pPr>
    <w:rPr>
      <w:rFonts w:ascii="Arial" w:hAnsi="Arial"/>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rPr>
      <w:strike/>
      <w:color w:val="FF0000"/>
    </w:rPr>
  </w:style>
  <w:style w:type="character" w:customStyle="1" w:styleId="DeltaViewMoveSource">
    <w:name w:val="DeltaView Move Source"/>
    <w:rPr>
      <w:strike/>
      <w:color w:val="00C000"/>
    </w:rPr>
  </w:style>
  <w:style w:type="character" w:customStyle="1" w:styleId="DeltaViewMoveDestination">
    <w:name w:val="DeltaView Move Destination"/>
    <w:rPr>
      <w:color w:val="00C000"/>
      <w:u w:val="double"/>
    </w:rPr>
  </w:style>
  <w:style w:type="character" w:customStyle="1" w:styleId="DeltaViewChangeNumber">
    <w:name w:val="DeltaView Change Number"/>
    <w:rPr>
      <w:color w:val="000000"/>
      <w:vertAlign w:val="superscript"/>
    </w:rPr>
  </w:style>
  <w:style w:type="character" w:customStyle="1" w:styleId="DeltaViewDelimiter">
    <w:name w:val="DeltaView Delimiter"/>
  </w:style>
  <w:style w:type="paragraph" w:styleId="DocumentMap">
    <w:name w:val="Document Map"/>
    <w:basedOn w:val="Normal"/>
    <w:next w:val="c"/>
    <w:link w:val="DocumentMapChar"/>
    <w:pPr>
      <w:shd w:val="clear" w:color="auto" w:fill="000080"/>
    </w:pPr>
    <w:rPr>
      <w:rFonts w:ascii="Tahoma" w:hAnsi="Tahoma"/>
    </w:rPr>
  </w:style>
  <w:style w:type="character" w:customStyle="1" w:styleId="DocumentMapChar">
    <w:name w:val="Document Map Char"/>
    <w:link w:val="DocumentMap"/>
    <w:locked/>
    <w:rPr>
      <w:rFonts w:ascii="Tahoma" w:hAnsi="Tahoma" w:cs="Tahoma"/>
      <w:sz w:val="16"/>
      <w:szCs w:val="16"/>
    </w:rPr>
  </w:style>
  <w:style w:type="character" w:customStyle="1" w:styleId="DeltaViewFormatChange">
    <w:name w:val="DeltaView Format Change"/>
    <w:rPr>
      <w:color w:val="000000"/>
    </w:rPr>
  </w:style>
  <w:style w:type="character" w:customStyle="1" w:styleId="DeltaViewMovedDeletion">
    <w:name w:val="DeltaView Moved Deletion"/>
    <w:rPr>
      <w:strike/>
      <w:color w:val="C08080"/>
    </w:rPr>
  </w:style>
  <w:style w:type="character" w:customStyle="1" w:styleId="DeltaViewComment">
    <w:name w:val="DeltaView Comment"/>
    <w:rPr>
      <w:rFonts w:cs="Times New Roman"/>
      <w:color w:val="000000"/>
    </w:rPr>
  </w:style>
  <w:style w:type="character" w:customStyle="1" w:styleId="DeltaViewStyleChangeText">
    <w:name w:val="DeltaView Style Change Text"/>
    <w:rPr>
      <w:color w:val="000000"/>
      <w:u w:val="double"/>
    </w:rPr>
  </w:style>
  <w:style w:type="character" w:customStyle="1" w:styleId="DeltaViewStyleChangeLabel">
    <w:name w:val="DeltaView Style Change Label"/>
    <w:rPr>
      <w:color w:val="000000"/>
    </w:rPr>
  </w:style>
  <w:style w:type="character" w:customStyle="1" w:styleId="DeltaViewInsertedComment">
    <w:name w:val="DeltaView Inserted Comment"/>
    <w:rPr>
      <w:rFonts w:cs="Times New Roman"/>
      <w:color w:val="0000FF"/>
      <w:u w:val="double"/>
    </w:rPr>
  </w:style>
  <w:style w:type="character" w:customStyle="1" w:styleId="DeltaViewDeletedComment">
    <w:name w:val="DeltaView Deleted Comment"/>
    <w:rPr>
      <w:rFonts w:cs="Times New Roman"/>
      <w:strike/>
      <w:color w:val="FF0000"/>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
    <w:name w:val="h1"/>
    <w:basedOn w:val="Normal"/>
    <w:link w:val="h1Char"/>
    <w:pPr>
      <w:keepNext/>
      <w:autoSpaceDE/>
      <w:autoSpaceDN/>
      <w:adjustRightInd/>
      <w:spacing w:before="240"/>
      <w:ind w:left="720" w:hanging="720"/>
    </w:pPr>
  </w:style>
  <w:style w:type="paragraph" w:customStyle="1" w:styleId="h1b">
    <w:name w:val="h1b"/>
    <w:basedOn w:val="h1"/>
    <w:rPr>
      <w:b/>
      <w:bCs/>
    </w:rPr>
  </w:style>
  <w:style w:type="paragraph" w:customStyle="1" w:styleId="h1bu">
    <w:name w:val="h1bu"/>
    <w:basedOn w:val="h1b"/>
    <w:rPr>
      <w:u w:val="single"/>
    </w:rPr>
  </w:style>
  <w:style w:type="paragraph" w:customStyle="1" w:styleId="s2">
    <w:name w:val="s2"/>
    <w:basedOn w:val="Normal"/>
    <w:pPr>
      <w:tabs>
        <w:tab w:val="right" w:pos="4301"/>
        <w:tab w:val="left" w:pos="5049"/>
        <w:tab w:val="right" w:pos="9350"/>
      </w:tabs>
      <w:autoSpaceDE/>
      <w:autoSpaceDN/>
      <w:adjustRightInd/>
    </w:pPr>
  </w:style>
  <w:style w:type="character" w:customStyle="1" w:styleId="h1Char">
    <w:name w:val="h1 Char"/>
    <w:link w:val="h1"/>
    <w:locked/>
    <w:rPr>
      <w:rFonts w:ascii="Times New Roman" w:hAnsi="Times New Roman"/>
      <w:sz w:val="24"/>
    </w:rPr>
  </w:style>
  <w:style w:type="paragraph" w:customStyle="1" w:styleId="f2">
    <w:name w:val="f2"/>
    <w:basedOn w:val="Normal"/>
    <w:pPr>
      <w:autoSpaceDE/>
      <w:autoSpaceDN/>
      <w:adjustRightInd/>
      <w:spacing w:before="240"/>
      <w:ind w:left="720"/>
    </w:pPr>
  </w:style>
  <w:style w:type="character" w:customStyle="1" w:styleId="StyleHeading2UnderlineCharChar">
    <w:name w:val="Style Heading 2 + Underline Char Char"/>
    <w:link w:val="StyleHeading2Underline"/>
    <w:locked/>
    <w:rPr>
      <w:sz w:val="22"/>
      <w:szCs w:val="22"/>
      <w:u w:val="single"/>
    </w:rPr>
  </w:style>
  <w:style w:type="paragraph" w:customStyle="1" w:styleId="StyleHeading2Underline">
    <w:name w:val="Style Heading 2 + Underline"/>
    <w:basedOn w:val="Heading2"/>
    <w:link w:val="StyleHeading2UnderlineCharChar"/>
    <w:pPr>
      <w:numPr>
        <w:numId w:val="13"/>
      </w:numPr>
      <w:tabs>
        <w:tab w:val="num" w:pos="90"/>
      </w:tabs>
      <w:autoSpaceDE/>
      <w:autoSpaceDN/>
      <w:adjustRightInd/>
    </w:pPr>
    <w:rPr>
      <w:color w:val="auto"/>
      <w:sz w:val="22"/>
      <w:szCs w:val="22"/>
      <w:u w:val="single"/>
    </w:rPr>
  </w:style>
  <w:style w:type="paragraph" w:customStyle="1" w:styleId="Bullets">
    <w:name w:val="Bullets"/>
    <w:basedOn w:val="BulletSingle"/>
    <w:qFormat/>
    <w:pPr>
      <w:numPr>
        <w:numId w:val="15"/>
      </w:numPr>
      <w:tabs>
        <w:tab w:val="clear" w:pos="1080"/>
      </w:tabs>
      <w:spacing w:after="120"/>
    </w:pPr>
  </w:style>
  <w:style w:type="paragraph" w:styleId="NormalWeb">
    <w:name w:val="Normal (Web)"/>
    <w:basedOn w:val="Normal"/>
    <w:uiPriority w:val="99"/>
    <w:semiHidden/>
    <w:unhideWhenUsed/>
    <w:pPr>
      <w:autoSpaceDE/>
      <w:autoSpaceDN/>
      <w:adjustRightInd/>
      <w:spacing w:before="100" w:beforeAutospacing="1" w:after="100" w:afterAutospacing="1"/>
    </w:pPr>
    <w:rPr>
      <w:rFonts w:eastAsiaTheme="minorEastAsia"/>
    </w:rPr>
  </w:style>
  <w:style w:type="paragraph" w:customStyle="1" w:styleId="ExhibitNo">
    <w:name w:val="Exhibit No"/>
    <w:basedOn w:val="BodyCenterbold"/>
    <w:link w:val="ExhibitNoChar"/>
    <w:qFormat/>
    <w:rsid w:val="00781F61"/>
    <w:pPr>
      <w:spacing w:after="120"/>
    </w:pPr>
    <w:rPr>
      <w:rFonts w:ascii="Arial Bold" w:hAnsi="Arial Bold" w:cs="Arial"/>
      <w:sz w:val="32"/>
      <w:szCs w:val="32"/>
    </w:rPr>
  </w:style>
  <w:style w:type="paragraph" w:customStyle="1" w:styleId="ExhibitTitle">
    <w:name w:val="Exhibit Title"/>
    <w:basedOn w:val="BodyCenterbold"/>
    <w:link w:val="ExhibitTitleChar"/>
    <w:qFormat/>
    <w:rsid w:val="00781F61"/>
    <w:pPr>
      <w:spacing w:after="360"/>
    </w:pPr>
    <w:rPr>
      <w:rFonts w:ascii="Arial" w:hAnsi="Arial" w:cs="Arial"/>
      <w:sz w:val="32"/>
      <w:szCs w:val="32"/>
    </w:rPr>
  </w:style>
  <w:style w:type="paragraph" w:customStyle="1" w:styleId="DocID">
    <w:name w:val="DocID"/>
    <w:basedOn w:val="Footer"/>
    <w:next w:val="Footer"/>
    <w:link w:val="DocIDChar"/>
    <w:rsid w:val="00F435F3"/>
    <w:pPr>
      <w:widowControl w:val="0"/>
      <w:tabs>
        <w:tab w:val="clear" w:pos="4680"/>
        <w:tab w:val="clear" w:pos="9360"/>
      </w:tabs>
    </w:pPr>
    <w:rPr>
      <w:spacing w:val="-2"/>
      <w:szCs w:val="22"/>
    </w:rPr>
  </w:style>
  <w:style w:type="character" w:customStyle="1" w:styleId="BodyCenterboldChar">
    <w:name w:val="Body Center (bold) Char"/>
    <w:basedOn w:val="DefaultParagraphFont"/>
    <w:link w:val="BodyCenterbold"/>
    <w:rsid w:val="00C93861"/>
    <w:rPr>
      <w:rFonts w:ascii="Times New Roman" w:hAnsi="Times New Roman"/>
      <w:b/>
      <w:sz w:val="24"/>
      <w:szCs w:val="24"/>
    </w:rPr>
  </w:style>
  <w:style w:type="character" w:customStyle="1" w:styleId="ExhibitNoChar">
    <w:name w:val="Exhibit No Char"/>
    <w:basedOn w:val="BodyCenterboldChar"/>
    <w:link w:val="ExhibitNo"/>
    <w:rsid w:val="007D5F83"/>
    <w:rPr>
      <w:rFonts w:ascii="Arial Bold" w:hAnsi="Arial Bold" w:cs="Arial"/>
      <w:b/>
      <w:sz w:val="32"/>
      <w:szCs w:val="32"/>
    </w:rPr>
  </w:style>
  <w:style w:type="paragraph" w:customStyle="1" w:styleId="Style27">
    <w:name w:val="Style 27"/>
    <w:basedOn w:val="Normal"/>
    <w:uiPriority w:val="99"/>
    <w:rsid w:val="003D41BD"/>
    <w:pPr>
      <w:autoSpaceDE/>
      <w:autoSpaceDN/>
      <w:adjustRightInd/>
      <w:jc w:val="center"/>
    </w:pPr>
    <w:rPr>
      <w:b/>
      <w:szCs w:val="20"/>
      <w:u w:val="single"/>
    </w:rPr>
  </w:style>
  <w:style w:type="paragraph" w:customStyle="1" w:styleId="TableHeadingLeft">
    <w:name w:val="Table Heading Left"/>
    <w:basedOn w:val="BodyText"/>
    <w:uiPriority w:val="99"/>
    <w:rsid w:val="003D41BD"/>
    <w:pPr>
      <w:widowControl/>
      <w:autoSpaceDE/>
      <w:autoSpaceDN/>
      <w:adjustRightInd/>
      <w:spacing w:before="40" w:after="40"/>
      <w:ind w:firstLine="0"/>
    </w:pPr>
    <w:rPr>
      <w:rFonts w:ascii="Rockwell" w:eastAsia="MS Gothic" w:hAnsi="Rockwell"/>
      <w:color w:val="000000"/>
      <w:sz w:val="18"/>
      <w:szCs w:val="20"/>
    </w:rPr>
  </w:style>
  <w:style w:type="table" w:customStyle="1" w:styleId="TableGrid1">
    <w:name w:val="Table Grid1"/>
    <w:basedOn w:val="TableNormal"/>
    <w:next w:val="TableGrid"/>
    <w:rsid w:val="00B07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0C26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IDChar">
    <w:name w:val="DocID Char"/>
    <w:basedOn w:val="Heading1Char"/>
    <w:link w:val="DocID"/>
    <w:rsid w:val="00F435F3"/>
    <w:rPr>
      <w:rFonts w:ascii="Times New Roman" w:hAnsi="Times New Roman" w:cstheme="minorHAnsi"/>
      <w:b/>
      <w:caps w:val="0"/>
      <w:color w:val="000000"/>
      <w:spacing w:val="-2"/>
      <w:sz w:val="16"/>
      <w:szCs w:val="22"/>
    </w:rPr>
  </w:style>
  <w:style w:type="character" w:styleId="FollowedHyperlink">
    <w:name w:val="FollowedHyperlink"/>
    <w:basedOn w:val="DefaultParagraphFont"/>
    <w:uiPriority w:val="99"/>
    <w:semiHidden/>
    <w:unhideWhenUsed/>
    <w:rsid w:val="007911BA"/>
    <w:rPr>
      <w:color w:val="800080" w:themeColor="followedHyperlink"/>
      <w:u w:val="single"/>
    </w:rPr>
  </w:style>
  <w:style w:type="paragraph" w:customStyle="1" w:styleId="f3">
    <w:name w:val="f3"/>
    <w:basedOn w:val="f2"/>
    <w:rsid w:val="00A52CE6"/>
    <w:pPr>
      <w:ind w:left="1440"/>
    </w:pPr>
  </w:style>
  <w:style w:type="character" w:customStyle="1" w:styleId="ExhibitTitleChar">
    <w:name w:val="Exhibit Title Char"/>
    <w:basedOn w:val="BodyCenterboldChar"/>
    <w:link w:val="ExhibitTitle"/>
    <w:rsid w:val="007518BB"/>
    <w:rPr>
      <w:rFonts w:ascii="Arial" w:hAnsi="Arial" w:cs="Arial"/>
      <w:b/>
      <w:sz w:val="32"/>
      <w:szCs w:val="32"/>
    </w:rPr>
  </w:style>
  <w:style w:type="character" w:styleId="BookTitle">
    <w:name w:val="Book Title"/>
    <w:basedOn w:val="DefaultParagraphFont"/>
    <w:uiPriority w:val="33"/>
    <w:qFormat/>
    <w:rsid w:val="007A524E"/>
    <w:rPr>
      <w:b/>
      <w:bCs/>
      <w:i/>
      <w:iCs/>
      <w:spacing w:val="5"/>
    </w:rPr>
  </w:style>
  <w:style w:type="character" w:styleId="UnresolvedMention">
    <w:name w:val="Unresolved Mention"/>
    <w:basedOn w:val="DefaultParagraphFont"/>
    <w:uiPriority w:val="99"/>
    <w:rsid w:val="00165A02"/>
    <w:rPr>
      <w:color w:val="605E5C"/>
      <w:shd w:val="clear" w:color="auto" w:fill="E1DFDD"/>
    </w:rPr>
  </w:style>
  <w:style w:type="paragraph" w:customStyle="1" w:styleId="Heading11">
    <w:name w:val="Heading 11"/>
    <w:basedOn w:val="Normal"/>
    <w:next w:val="Heading2"/>
    <w:uiPriority w:val="99"/>
    <w:qFormat/>
    <w:rsid w:val="007C6AE4"/>
    <w:pPr>
      <w:keepNext/>
      <w:spacing w:before="360"/>
      <w:ind w:left="432" w:hanging="432"/>
    </w:pPr>
    <w:rPr>
      <w:rFonts w:cstheme="minorHAnsi"/>
      <w:bCs/>
      <w:color w:val="000000"/>
      <w:spacing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375272">
      <w:bodyDiv w:val="1"/>
      <w:marLeft w:val="0"/>
      <w:marRight w:val="0"/>
      <w:marTop w:val="0"/>
      <w:marBottom w:val="0"/>
      <w:divBdr>
        <w:top w:val="none" w:sz="0" w:space="0" w:color="auto"/>
        <w:left w:val="none" w:sz="0" w:space="0" w:color="auto"/>
        <w:bottom w:val="none" w:sz="0" w:space="0" w:color="auto"/>
        <w:right w:val="none" w:sz="0" w:space="0" w:color="auto"/>
      </w:divBdr>
    </w:div>
    <w:div w:id="1302343489">
      <w:bodyDiv w:val="1"/>
      <w:marLeft w:val="0"/>
      <w:marRight w:val="0"/>
      <w:marTop w:val="0"/>
      <w:marBottom w:val="0"/>
      <w:divBdr>
        <w:top w:val="none" w:sz="0" w:space="0" w:color="auto"/>
        <w:left w:val="none" w:sz="0" w:space="0" w:color="auto"/>
        <w:bottom w:val="none" w:sz="0" w:space="0" w:color="auto"/>
        <w:right w:val="none" w:sz="0" w:space="0" w:color="auto"/>
      </w:divBdr>
    </w:div>
    <w:div w:id="1481070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4A3E2C8EFF42B45831792EE19243083" ma:contentTypeVersion="0" ma:contentTypeDescription="Create a new document." ma:contentTypeScope="" ma:versionID="901272ac5339d41891ae19deba71f55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5BA9E-F27D-4BEC-81DE-AE6B69E88291}">
  <ds:schemaRefs>
    <ds:schemaRef ds:uri="http://schemas.microsoft.com/sharepoint/v3/contenttype/forms"/>
  </ds:schemaRefs>
</ds:datastoreItem>
</file>

<file path=customXml/itemProps2.xml><?xml version="1.0" encoding="utf-8"?>
<ds:datastoreItem xmlns:ds="http://schemas.openxmlformats.org/officeDocument/2006/customXml" ds:itemID="{4C8BF040-0035-45FA-997C-538FB148D7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4086B10-F3ED-4455-A8A3-A0686F51062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25EC326-F29F-8F4B-A443-7843C60AD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7203</Words>
  <Characters>41060</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Mullins</dc:creator>
  <cp:keywords/>
  <dc:description/>
  <cp:lastModifiedBy>Chhabra, Jiten</cp:lastModifiedBy>
  <cp:revision>2</cp:revision>
  <cp:lastPrinted>2020-08-27T21:51:00Z</cp:lastPrinted>
  <dcterms:created xsi:type="dcterms:W3CDTF">2021-11-09T10:27:00Z</dcterms:created>
  <dcterms:modified xsi:type="dcterms:W3CDTF">2021-11-09T10:27:00Z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4849-8336-4863 v.5 064690/09000</vt:lpwstr>
  </property>
</Properties>
</file>